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F61FA" w:rsidRDefault="00EF61FA" w:rsidP="00CC73C0">
      <w:pPr>
        <w:spacing w:beforeLines="50" w:afterLines="50"/>
        <w:rPr>
          <w:rFonts w:ascii="Verdana" w:hAnsi="Verdana"/>
          <w:szCs w:val="24"/>
        </w:rPr>
      </w:pPr>
      <w:r w:rsidRPr="00EF61FA">
        <w:rPr>
          <w:rFonts w:ascii="Verdana" w:hAnsi="Verdana" w:hint="eastAsia"/>
          <w:szCs w:val="24"/>
        </w:rPr>
        <w:t>Translation check list. (</w:t>
      </w:r>
      <w:proofErr w:type="gramStart"/>
      <w:r w:rsidRPr="00EF61FA">
        <w:rPr>
          <w:rFonts w:ascii="Verdana" w:hAnsi="Verdana" w:hint="eastAsia"/>
          <w:szCs w:val="24"/>
        </w:rPr>
        <w:t>by</w:t>
      </w:r>
      <w:proofErr w:type="gramEnd"/>
      <w:r w:rsidRPr="00EF61FA">
        <w:rPr>
          <w:rFonts w:ascii="Verdana" w:hAnsi="Verdana" w:hint="eastAsia"/>
          <w:szCs w:val="24"/>
        </w:rPr>
        <w:t xml:space="preserve"> priority)</w:t>
      </w:r>
    </w:p>
    <w:p w:rsidR="00EF61FA" w:rsidRPr="00EF61FA" w:rsidRDefault="00EF61FA" w:rsidP="00CC73C0">
      <w:pPr>
        <w:spacing w:beforeLines="50" w:afterLines="50"/>
        <w:rPr>
          <w:rFonts w:ascii="Verdana" w:hAnsi="Verdana"/>
          <w:szCs w:val="24"/>
        </w:rPr>
      </w:pPr>
    </w:p>
    <w:tbl>
      <w:tblPr>
        <w:tblStyle w:val="a6"/>
        <w:tblW w:w="0" w:type="auto"/>
        <w:jc w:val="center"/>
        <w:tblLook w:val="04A0"/>
      </w:tblPr>
      <w:tblGrid>
        <w:gridCol w:w="1101"/>
        <w:gridCol w:w="6183"/>
      </w:tblGrid>
      <w:tr w:rsidR="00EF61FA" w:rsidRPr="00EF61FA" w:rsidTr="00ED39AE">
        <w:trPr>
          <w:jc w:val="center"/>
        </w:trPr>
        <w:tc>
          <w:tcPr>
            <w:tcW w:w="1101" w:type="dxa"/>
            <w:shd w:val="clear" w:color="auto" w:fill="000000" w:themeFill="text1"/>
          </w:tcPr>
          <w:p w:rsidR="00EF61FA" w:rsidRPr="00EF61FA" w:rsidRDefault="00EF61FA" w:rsidP="00CC73C0">
            <w:pPr>
              <w:spacing w:beforeLines="50" w:afterLines="50"/>
              <w:rPr>
                <w:rFonts w:ascii="Verdana" w:hAnsi="Verdana"/>
                <w:b/>
                <w:szCs w:val="24"/>
              </w:rPr>
            </w:pPr>
            <w:r w:rsidRPr="00EF61FA">
              <w:rPr>
                <w:rFonts w:ascii="Verdana" w:hAnsi="Verdana" w:hint="eastAsia"/>
                <w:b/>
                <w:szCs w:val="24"/>
              </w:rPr>
              <w:t>Check</w:t>
            </w:r>
          </w:p>
        </w:tc>
        <w:tc>
          <w:tcPr>
            <w:tcW w:w="6183" w:type="dxa"/>
            <w:shd w:val="clear" w:color="auto" w:fill="000000" w:themeFill="text1"/>
          </w:tcPr>
          <w:p w:rsidR="00EF61FA" w:rsidRPr="00EF61FA" w:rsidRDefault="00EF61FA" w:rsidP="00CC73C0">
            <w:pPr>
              <w:spacing w:beforeLines="50" w:afterLines="50"/>
              <w:rPr>
                <w:rFonts w:ascii="Verdana" w:hAnsi="Verdana"/>
                <w:b/>
                <w:szCs w:val="24"/>
              </w:rPr>
            </w:pPr>
            <w:r w:rsidRPr="00EF61FA">
              <w:rPr>
                <w:rFonts w:ascii="Verdana" w:hAnsi="Verdana" w:hint="eastAsia"/>
                <w:b/>
                <w:szCs w:val="24"/>
              </w:rPr>
              <w:t>Item</w:t>
            </w:r>
          </w:p>
        </w:tc>
      </w:tr>
      <w:tr w:rsidR="00EF61FA" w:rsidRPr="00EF61FA" w:rsidTr="00ED39AE">
        <w:trPr>
          <w:jc w:val="center"/>
        </w:trPr>
        <w:tc>
          <w:tcPr>
            <w:tcW w:w="1101" w:type="dxa"/>
          </w:tcPr>
          <w:p w:rsidR="00EF61FA" w:rsidRPr="00EF61FA" w:rsidRDefault="00EF61FA" w:rsidP="00CC73C0">
            <w:pPr>
              <w:spacing w:beforeLines="50" w:afterLines="50"/>
              <w:rPr>
                <w:rFonts w:ascii="Verdana" w:hAnsi="Verdana"/>
                <w:szCs w:val="24"/>
              </w:rPr>
            </w:pPr>
          </w:p>
        </w:tc>
        <w:tc>
          <w:tcPr>
            <w:tcW w:w="6183" w:type="dxa"/>
          </w:tcPr>
          <w:p w:rsidR="00EF61FA" w:rsidRPr="00EF61FA" w:rsidRDefault="00EF61FA" w:rsidP="00CC73C0">
            <w:pPr>
              <w:spacing w:beforeLines="50" w:afterLines="50"/>
              <w:rPr>
                <w:rFonts w:ascii="Verdana" w:hAnsi="Verdana"/>
                <w:szCs w:val="24"/>
              </w:rPr>
            </w:pPr>
            <w:proofErr w:type="spellStart"/>
            <w:r w:rsidRPr="00EF61FA">
              <w:rPr>
                <w:rFonts w:ascii="Verdana" w:hAnsi="Verdana" w:hint="eastAsia"/>
                <w:szCs w:val="24"/>
              </w:rPr>
              <w:t>Config_Client</w:t>
            </w:r>
            <w:proofErr w:type="spellEnd"/>
            <w:r w:rsidRPr="00EF61FA">
              <w:rPr>
                <w:rFonts w:ascii="Verdana" w:hAnsi="Verdana" w:hint="eastAsia"/>
                <w:szCs w:val="24"/>
              </w:rPr>
              <w:t xml:space="preserve"> (brand new string, highest priority)</w:t>
            </w:r>
          </w:p>
        </w:tc>
      </w:tr>
      <w:tr w:rsidR="00EF61FA" w:rsidRPr="00EF61FA" w:rsidTr="00ED39AE">
        <w:trPr>
          <w:jc w:val="center"/>
        </w:trPr>
        <w:tc>
          <w:tcPr>
            <w:tcW w:w="1101" w:type="dxa"/>
          </w:tcPr>
          <w:p w:rsidR="00EF61FA" w:rsidRPr="00EF61FA" w:rsidRDefault="00EF61FA" w:rsidP="00CC73C0">
            <w:pPr>
              <w:spacing w:beforeLines="50" w:afterLines="50"/>
              <w:rPr>
                <w:rFonts w:ascii="Verdana" w:hAnsi="Verdana"/>
                <w:szCs w:val="24"/>
              </w:rPr>
            </w:pPr>
          </w:p>
        </w:tc>
        <w:tc>
          <w:tcPr>
            <w:tcW w:w="6183" w:type="dxa"/>
          </w:tcPr>
          <w:p w:rsidR="00EF61FA" w:rsidRPr="00EF61FA" w:rsidRDefault="00EF61FA" w:rsidP="00CC73C0">
            <w:pPr>
              <w:spacing w:beforeLines="50" w:afterLines="50"/>
              <w:rPr>
                <w:rFonts w:ascii="Verdana" w:hAnsi="Verdana"/>
                <w:szCs w:val="24"/>
              </w:rPr>
            </w:pPr>
            <w:r w:rsidRPr="00EF61FA">
              <w:rPr>
                <w:rFonts w:ascii="Verdana" w:hAnsi="Verdana" w:hint="eastAsia"/>
                <w:szCs w:val="24"/>
              </w:rPr>
              <w:t>NuClient</w:t>
            </w:r>
          </w:p>
        </w:tc>
      </w:tr>
      <w:tr w:rsidR="00EF61FA" w:rsidRPr="00EF61FA" w:rsidTr="00ED39AE">
        <w:trPr>
          <w:jc w:val="center"/>
        </w:trPr>
        <w:tc>
          <w:tcPr>
            <w:tcW w:w="1101" w:type="dxa"/>
          </w:tcPr>
          <w:p w:rsidR="00EF61FA" w:rsidRPr="00EF61FA" w:rsidRDefault="00EF61FA" w:rsidP="00CC73C0">
            <w:pPr>
              <w:spacing w:beforeLines="50" w:afterLines="50"/>
              <w:rPr>
                <w:rFonts w:ascii="Verdana" w:hAnsi="Verdana"/>
                <w:szCs w:val="24"/>
              </w:rPr>
            </w:pPr>
          </w:p>
        </w:tc>
        <w:tc>
          <w:tcPr>
            <w:tcW w:w="6183" w:type="dxa"/>
          </w:tcPr>
          <w:p w:rsidR="00EF61FA" w:rsidRPr="00EF61FA" w:rsidRDefault="00EF61FA" w:rsidP="00CC73C0">
            <w:pPr>
              <w:spacing w:beforeLines="50" w:afterLines="50"/>
              <w:rPr>
                <w:rFonts w:ascii="Verdana" w:hAnsi="Verdana"/>
                <w:szCs w:val="24"/>
              </w:rPr>
            </w:pPr>
            <w:proofErr w:type="spellStart"/>
            <w:r w:rsidRPr="00EF61FA">
              <w:rPr>
                <w:rFonts w:ascii="Verdana" w:hAnsi="Verdana" w:hint="eastAsia"/>
                <w:szCs w:val="24"/>
              </w:rPr>
              <w:t>NuMatrix</w:t>
            </w:r>
            <w:proofErr w:type="spellEnd"/>
          </w:p>
        </w:tc>
      </w:tr>
      <w:tr w:rsidR="00EF61FA" w:rsidRPr="00EF61FA" w:rsidTr="00ED39AE">
        <w:trPr>
          <w:jc w:val="center"/>
        </w:trPr>
        <w:tc>
          <w:tcPr>
            <w:tcW w:w="1101" w:type="dxa"/>
          </w:tcPr>
          <w:p w:rsidR="00EF61FA" w:rsidRPr="00EF61FA" w:rsidRDefault="00EF61FA" w:rsidP="00CC73C0">
            <w:pPr>
              <w:spacing w:beforeLines="50" w:afterLines="50"/>
              <w:rPr>
                <w:rFonts w:ascii="Verdana" w:hAnsi="Verdana"/>
                <w:szCs w:val="24"/>
              </w:rPr>
            </w:pPr>
          </w:p>
        </w:tc>
        <w:tc>
          <w:tcPr>
            <w:tcW w:w="6183" w:type="dxa"/>
          </w:tcPr>
          <w:p w:rsidR="00EF61FA" w:rsidRPr="00EF61FA" w:rsidRDefault="00EF61FA" w:rsidP="00CC73C0">
            <w:pPr>
              <w:spacing w:beforeLines="50" w:afterLines="50"/>
              <w:rPr>
                <w:rFonts w:ascii="Verdana" w:hAnsi="Verdana"/>
                <w:szCs w:val="24"/>
              </w:rPr>
            </w:pPr>
            <w:r w:rsidRPr="00EF61FA">
              <w:rPr>
                <w:rFonts w:ascii="Verdana" w:hAnsi="Verdana" w:hint="eastAsia"/>
                <w:szCs w:val="24"/>
              </w:rPr>
              <w:t>Verification tool</w:t>
            </w:r>
          </w:p>
        </w:tc>
      </w:tr>
      <w:tr w:rsidR="00EF61FA" w:rsidRPr="00EF61FA" w:rsidTr="00ED39AE">
        <w:trPr>
          <w:jc w:val="center"/>
        </w:trPr>
        <w:tc>
          <w:tcPr>
            <w:tcW w:w="1101" w:type="dxa"/>
          </w:tcPr>
          <w:p w:rsidR="00EF61FA" w:rsidRPr="00EF61FA" w:rsidRDefault="00EF61FA" w:rsidP="00CC73C0">
            <w:pPr>
              <w:spacing w:beforeLines="50" w:afterLines="50"/>
              <w:rPr>
                <w:rFonts w:ascii="Verdana" w:hAnsi="Verdana"/>
                <w:szCs w:val="24"/>
              </w:rPr>
            </w:pPr>
          </w:p>
        </w:tc>
        <w:tc>
          <w:tcPr>
            <w:tcW w:w="6183" w:type="dxa"/>
          </w:tcPr>
          <w:p w:rsidR="00EF61FA" w:rsidRPr="00EF61FA" w:rsidRDefault="00EF61FA" w:rsidP="00CC73C0">
            <w:pPr>
              <w:spacing w:beforeLines="50" w:afterLines="50"/>
              <w:rPr>
                <w:rFonts w:ascii="Verdana" w:hAnsi="Verdana"/>
                <w:szCs w:val="24"/>
              </w:rPr>
            </w:pPr>
            <w:r w:rsidRPr="00EF61FA">
              <w:rPr>
                <w:rFonts w:ascii="Verdana" w:hAnsi="Verdana" w:hint="eastAsia"/>
                <w:szCs w:val="24"/>
              </w:rPr>
              <w:t>Installation Wizard</w:t>
            </w:r>
          </w:p>
        </w:tc>
      </w:tr>
    </w:tbl>
    <w:p w:rsidR="00EF61FA" w:rsidRDefault="00EF61FA" w:rsidP="00CC73C0">
      <w:pPr>
        <w:spacing w:beforeLines="50" w:afterLines="50"/>
        <w:rPr>
          <w:rFonts w:ascii="Verdana" w:hAnsi="Verdana"/>
          <w:szCs w:val="24"/>
        </w:rPr>
      </w:pPr>
    </w:p>
    <w:p w:rsidR="00EF61FA" w:rsidRDefault="00EF61FA" w:rsidP="00CC73C0">
      <w:pPr>
        <w:spacing w:beforeLines="50" w:afterLines="50"/>
        <w:rPr>
          <w:rFonts w:ascii="Verdana" w:hAnsi="Verdana"/>
          <w:szCs w:val="24"/>
        </w:rPr>
      </w:pPr>
    </w:p>
    <w:p w:rsidR="00F15FE6" w:rsidRPr="00FE28D6" w:rsidRDefault="00904BE1" w:rsidP="00CC73C0">
      <w:pPr>
        <w:spacing w:beforeLines="50" w:afterLines="50"/>
        <w:rPr>
          <w:rFonts w:ascii="Verdana" w:hAnsi="Verdana"/>
          <w:szCs w:val="24"/>
        </w:rPr>
      </w:pPr>
      <w:r w:rsidRPr="00FE28D6">
        <w:rPr>
          <w:rFonts w:ascii="Verdana" w:hAnsi="Verdana" w:hint="eastAsia"/>
          <w:szCs w:val="24"/>
        </w:rPr>
        <w:t xml:space="preserve">By </w:t>
      </w:r>
      <w:r w:rsidR="00394755" w:rsidRPr="00FE28D6">
        <w:rPr>
          <w:rFonts w:ascii="Verdana" w:hAnsi="Verdana"/>
          <w:szCs w:val="24"/>
        </w:rPr>
        <w:t xml:space="preserve">this </w:t>
      </w:r>
      <w:r w:rsidRPr="00FE28D6">
        <w:rPr>
          <w:rFonts w:ascii="Verdana" w:hAnsi="Verdana" w:hint="eastAsia"/>
          <w:szCs w:val="24"/>
        </w:rPr>
        <w:t>translation guide</w:t>
      </w:r>
      <w:r w:rsidRPr="00FE28D6">
        <w:rPr>
          <w:rFonts w:ascii="Verdana" w:hAnsi="Verdana"/>
          <w:szCs w:val="24"/>
        </w:rPr>
        <w:t xml:space="preserve">, we will introduce </w:t>
      </w:r>
      <w:r w:rsidRPr="00FE28D6">
        <w:rPr>
          <w:rFonts w:ascii="Verdana" w:hAnsi="Verdana" w:hint="eastAsia"/>
          <w:szCs w:val="24"/>
        </w:rPr>
        <w:t>how to translate Crystal v2.0 system and how to easily figure out string in the system.</w:t>
      </w:r>
    </w:p>
    <w:p w:rsidR="00B05C5F" w:rsidRDefault="00FE28D6" w:rsidP="00CC73C0">
      <w:pPr>
        <w:spacing w:beforeLines="50" w:afterLines="50"/>
        <w:rPr>
          <w:rFonts w:ascii="Verdana" w:hAnsi="Verdana"/>
          <w:szCs w:val="24"/>
        </w:rPr>
      </w:pPr>
      <w:r w:rsidRPr="00FE28D6">
        <w:rPr>
          <w:rFonts w:ascii="Verdana" w:hAnsi="Verdana" w:hint="eastAsia"/>
          <w:szCs w:val="24"/>
        </w:rPr>
        <w:t>Before the translation</w:t>
      </w:r>
      <w:r w:rsidR="00DE2D65">
        <w:rPr>
          <w:rFonts w:ascii="Verdana" w:hAnsi="Verdana" w:hint="eastAsia"/>
          <w:szCs w:val="24"/>
        </w:rPr>
        <w:t xml:space="preserve">, </w:t>
      </w:r>
      <w:r w:rsidR="00643B82">
        <w:rPr>
          <w:rFonts w:ascii="Verdana" w:hAnsi="Verdana" w:hint="eastAsia"/>
          <w:color w:val="FF0000"/>
          <w:szCs w:val="24"/>
        </w:rPr>
        <w:t>remember to</w:t>
      </w:r>
      <w:r w:rsidRPr="0049387F">
        <w:rPr>
          <w:rFonts w:ascii="Verdana" w:hAnsi="Verdana" w:hint="eastAsia"/>
          <w:color w:val="FF0000"/>
          <w:szCs w:val="24"/>
        </w:rPr>
        <w:t xml:space="preserve"> </w:t>
      </w:r>
      <w:r w:rsidR="00365B7E" w:rsidRPr="0049387F">
        <w:rPr>
          <w:rFonts w:ascii="Verdana" w:hAnsi="Verdana" w:hint="eastAsia"/>
          <w:color w:val="FF0000"/>
          <w:szCs w:val="24"/>
        </w:rPr>
        <w:t xml:space="preserve">shorter your translation </w:t>
      </w:r>
      <w:r w:rsidR="00D670A1" w:rsidRPr="0049387F">
        <w:rPr>
          <w:rFonts w:ascii="Verdana" w:hAnsi="Verdana" w:hint="eastAsia"/>
          <w:color w:val="FF0000"/>
          <w:szCs w:val="24"/>
        </w:rPr>
        <w:t>as soon as possible to avoid not enough space</w:t>
      </w:r>
      <w:r w:rsidR="00643B82">
        <w:rPr>
          <w:rFonts w:ascii="Verdana" w:hAnsi="Verdana" w:hint="eastAsia"/>
          <w:color w:val="FF0000"/>
          <w:szCs w:val="24"/>
        </w:rPr>
        <w:t xml:space="preserve"> on interface</w:t>
      </w:r>
    </w:p>
    <w:p w:rsidR="003E2A4D" w:rsidRPr="003E2A4D" w:rsidRDefault="003E2A4D" w:rsidP="003E2A4D">
      <w:pPr>
        <w:spacing w:beforeLines="50" w:afterLines="50"/>
        <w:rPr>
          <w:rFonts w:ascii="Verdana" w:hAnsi="Verdana"/>
          <w:color w:val="FF0000"/>
          <w:szCs w:val="24"/>
        </w:rPr>
      </w:pPr>
      <w:r w:rsidRPr="003E2A4D">
        <w:rPr>
          <w:rFonts w:ascii="Verdana" w:hAnsi="Verdana" w:hint="eastAsia"/>
          <w:color w:val="FF0000"/>
          <w:szCs w:val="24"/>
        </w:rPr>
        <w:t>P</w:t>
      </w:r>
      <w:r w:rsidRPr="003E2A4D">
        <w:rPr>
          <w:rFonts w:ascii="Verdana" w:hAnsi="Verdana"/>
          <w:color w:val="FF0000"/>
          <w:szCs w:val="24"/>
        </w:rPr>
        <w:t>l</w:t>
      </w:r>
      <w:r w:rsidRPr="003E2A4D">
        <w:rPr>
          <w:rFonts w:ascii="Verdana" w:hAnsi="Verdana" w:hint="eastAsia"/>
          <w:color w:val="FF0000"/>
          <w:szCs w:val="24"/>
        </w:rPr>
        <w:t xml:space="preserve">ease put the whole folder together and do not change the structure, we need the </w:t>
      </w:r>
      <w:r w:rsidRPr="003E2A4D">
        <w:rPr>
          <w:rFonts w:ascii="Verdana" w:hAnsi="Verdana"/>
          <w:color w:val="FF0000"/>
          <w:szCs w:val="24"/>
        </w:rPr>
        <w:t>“</w:t>
      </w:r>
      <w:r w:rsidRPr="003E2A4D">
        <w:rPr>
          <w:rFonts w:ascii="Verdana" w:hAnsi="Verdana" w:hint="eastAsia"/>
          <w:color w:val="FF0000"/>
          <w:szCs w:val="24"/>
        </w:rPr>
        <w:t>.</w:t>
      </w:r>
      <w:proofErr w:type="spellStart"/>
      <w:r w:rsidRPr="003E2A4D">
        <w:rPr>
          <w:rFonts w:ascii="Verdana" w:hAnsi="Verdana" w:hint="eastAsia"/>
          <w:color w:val="FF0000"/>
          <w:szCs w:val="24"/>
        </w:rPr>
        <w:t>ui</w:t>
      </w:r>
      <w:proofErr w:type="spellEnd"/>
      <w:r w:rsidRPr="003E2A4D">
        <w:rPr>
          <w:rFonts w:ascii="Verdana" w:hAnsi="Verdana"/>
          <w:color w:val="FF0000"/>
          <w:szCs w:val="24"/>
        </w:rPr>
        <w:t>”</w:t>
      </w:r>
      <w:r w:rsidRPr="003E2A4D">
        <w:rPr>
          <w:rFonts w:ascii="Verdana" w:hAnsi="Verdana" w:hint="eastAsia"/>
          <w:color w:val="FF0000"/>
          <w:szCs w:val="24"/>
        </w:rPr>
        <w:t xml:space="preserve"> file to preview.</w:t>
      </w:r>
    </w:p>
    <w:p w:rsidR="00B05C5F" w:rsidRPr="003E2A4D" w:rsidRDefault="00B05C5F" w:rsidP="00CC73C0">
      <w:pPr>
        <w:spacing w:beforeLines="50" w:afterLines="50"/>
        <w:rPr>
          <w:rFonts w:ascii="Verdana" w:hAnsi="Verdana"/>
          <w:szCs w:val="24"/>
        </w:rPr>
      </w:pPr>
    </w:p>
    <w:p w:rsidR="008E234E" w:rsidRPr="00FE28D6" w:rsidRDefault="008E234E" w:rsidP="00CC73C0">
      <w:pPr>
        <w:spacing w:beforeLines="50" w:afterLines="50"/>
        <w:rPr>
          <w:rFonts w:ascii="Verdana" w:hAnsi="Verdana"/>
          <w:b/>
          <w:szCs w:val="24"/>
        </w:rPr>
      </w:pPr>
      <w:r w:rsidRPr="00FE28D6">
        <w:rPr>
          <w:rFonts w:ascii="Verdana" w:hAnsi="Verdana" w:hint="eastAsia"/>
          <w:b/>
          <w:szCs w:val="24"/>
        </w:rPr>
        <w:t xml:space="preserve">Sept </w:t>
      </w:r>
      <w:r w:rsidR="008A7DCF" w:rsidRPr="00FE28D6">
        <w:rPr>
          <w:rFonts w:ascii="Verdana" w:hAnsi="Verdana" w:hint="eastAsia"/>
          <w:b/>
          <w:szCs w:val="24"/>
        </w:rPr>
        <w:t>1</w:t>
      </w:r>
      <w:r w:rsidRPr="00FE28D6">
        <w:rPr>
          <w:rFonts w:ascii="Verdana" w:hAnsi="Verdana" w:hint="eastAsia"/>
          <w:b/>
          <w:szCs w:val="24"/>
        </w:rPr>
        <w:t>:</w:t>
      </w:r>
    </w:p>
    <w:p w:rsidR="002F10E8" w:rsidRPr="00FE28D6" w:rsidRDefault="002F10E8" w:rsidP="00CC73C0">
      <w:pPr>
        <w:spacing w:beforeLines="50" w:afterLines="50"/>
        <w:rPr>
          <w:rFonts w:ascii="Verdana" w:hAnsi="Verdana"/>
          <w:szCs w:val="24"/>
        </w:rPr>
      </w:pPr>
      <w:r w:rsidRPr="00FE28D6">
        <w:rPr>
          <w:rFonts w:ascii="Verdana" w:hAnsi="Verdana" w:hint="eastAsia"/>
          <w:szCs w:val="24"/>
        </w:rPr>
        <w:t>Download</w:t>
      </w:r>
      <w:r w:rsidR="00BA08BD">
        <w:rPr>
          <w:rFonts w:ascii="Verdana" w:hAnsi="Verdana" w:hint="eastAsia"/>
          <w:szCs w:val="24"/>
        </w:rPr>
        <w:t xml:space="preserve"> the whole</w:t>
      </w:r>
      <w:r w:rsidRPr="00FE28D6">
        <w:rPr>
          <w:rFonts w:ascii="Verdana" w:hAnsi="Verdana" w:hint="eastAsia"/>
          <w:szCs w:val="24"/>
        </w:rPr>
        <w:t xml:space="preserve"> </w:t>
      </w:r>
      <w:r w:rsidR="008E234E" w:rsidRPr="00FE28D6">
        <w:rPr>
          <w:rFonts w:ascii="Verdana" w:hAnsi="Verdana" w:hint="eastAsia"/>
          <w:szCs w:val="24"/>
        </w:rPr>
        <w:t xml:space="preserve">language </w:t>
      </w:r>
      <w:r w:rsidR="007A6D56" w:rsidRPr="00FE28D6">
        <w:rPr>
          <w:rFonts w:ascii="Verdana" w:hAnsi="Verdana" w:hint="eastAsia"/>
          <w:szCs w:val="24"/>
        </w:rPr>
        <w:t>folder</w:t>
      </w:r>
      <w:r w:rsidR="008E234E" w:rsidRPr="00FE28D6">
        <w:rPr>
          <w:rFonts w:ascii="Verdana" w:hAnsi="Verdana" w:hint="eastAsia"/>
          <w:szCs w:val="24"/>
        </w:rPr>
        <w:t xml:space="preserve"> and translation tool: </w:t>
      </w:r>
      <w:r w:rsidR="008E234E" w:rsidRPr="00FE28D6">
        <w:rPr>
          <w:rFonts w:ascii="Verdana" w:hAnsi="Verdana"/>
          <w:szCs w:val="24"/>
        </w:rPr>
        <w:t>Translation_NuClient_Wizard</w:t>
      </w:r>
      <w:r w:rsidR="008E234E" w:rsidRPr="00FE28D6">
        <w:rPr>
          <w:rFonts w:ascii="Verdana" w:hAnsi="Verdana" w:hint="eastAsia"/>
          <w:szCs w:val="24"/>
        </w:rPr>
        <w:t>.zip</w:t>
      </w:r>
      <w:r w:rsidR="00BA08BD">
        <w:rPr>
          <w:rFonts w:ascii="Verdana" w:hAnsi="Verdana" w:hint="eastAsia"/>
          <w:szCs w:val="24"/>
        </w:rPr>
        <w:t xml:space="preserve">. </w:t>
      </w:r>
      <w:r w:rsidR="00BA08BD" w:rsidRPr="00BA08BD">
        <w:rPr>
          <w:rFonts w:ascii="Verdana" w:hAnsi="Verdana" w:hint="eastAsia"/>
          <w:szCs w:val="24"/>
        </w:rPr>
        <w:t xml:space="preserve">Unzip and launch </w:t>
      </w:r>
      <w:r w:rsidR="00BA08BD" w:rsidRPr="00BA08BD">
        <w:rPr>
          <w:rFonts w:ascii="Verdana" w:hAnsi="Verdana"/>
          <w:szCs w:val="24"/>
        </w:rPr>
        <w:t>“</w:t>
      </w:r>
      <w:r w:rsidR="00EC072E" w:rsidRPr="00EC072E">
        <w:rPr>
          <w:rFonts w:ascii="Verdana" w:hAnsi="Verdana"/>
          <w:szCs w:val="24"/>
        </w:rPr>
        <w:t>linguist.exe</w:t>
      </w:r>
      <w:r w:rsidR="00BA08BD" w:rsidRPr="00BA08BD">
        <w:rPr>
          <w:rFonts w:ascii="Verdana" w:hAnsi="Verdana"/>
          <w:szCs w:val="24"/>
        </w:rPr>
        <w:t>”</w:t>
      </w:r>
      <w:r w:rsidR="00BA08BD" w:rsidRPr="00BA08BD">
        <w:rPr>
          <w:rFonts w:ascii="Verdana" w:hAnsi="Verdana" w:hint="eastAsia"/>
          <w:szCs w:val="24"/>
        </w:rPr>
        <w:t>.</w:t>
      </w:r>
    </w:p>
    <w:p w:rsidR="007A6D56" w:rsidRPr="00EC072E" w:rsidRDefault="009F2E6D" w:rsidP="00CC73C0">
      <w:pPr>
        <w:spacing w:beforeLines="50" w:afterLines="50"/>
        <w:rPr>
          <w:rFonts w:ascii="Verdana" w:hAnsi="Verdana"/>
          <w:szCs w:val="24"/>
        </w:rPr>
      </w:pPr>
      <w:r>
        <w:rPr>
          <w:rFonts w:ascii="Verdana" w:hAnsi="Verdana"/>
          <w:noProof/>
          <w:szCs w:val="24"/>
        </w:rPr>
        <w:drawing>
          <wp:inline distT="0" distB="0" distL="0" distR="0">
            <wp:extent cx="5886450" cy="2047875"/>
            <wp:effectExtent l="1905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61FA" w:rsidRDefault="00EF61FA" w:rsidP="00CC73C0">
      <w:pPr>
        <w:spacing w:beforeLines="50" w:afterLines="50"/>
        <w:rPr>
          <w:rFonts w:ascii="Verdana" w:hAnsi="Verdana"/>
          <w:szCs w:val="24"/>
        </w:rPr>
      </w:pPr>
    </w:p>
    <w:p w:rsidR="00E14066" w:rsidRDefault="00E14066" w:rsidP="00CC73C0">
      <w:pPr>
        <w:spacing w:beforeLines="50" w:afterLines="50"/>
        <w:rPr>
          <w:rFonts w:ascii="Verdana" w:hAnsi="Verdana"/>
          <w:szCs w:val="24"/>
        </w:rPr>
      </w:pPr>
    </w:p>
    <w:p w:rsidR="00E14066" w:rsidRDefault="00E14066" w:rsidP="00CC73C0">
      <w:pPr>
        <w:spacing w:beforeLines="50" w:afterLines="50"/>
        <w:rPr>
          <w:rFonts w:ascii="Verdana" w:hAnsi="Verdana"/>
          <w:szCs w:val="24"/>
        </w:rPr>
      </w:pPr>
    </w:p>
    <w:p w:rsidR="00E14066" w:rsidRDefault="00E14066" w:rsidP="00CC73C0">
      <w:pPr>
        <w:spacing w:beforeLines="50" w:afterLines="50"/>
        <w:rPr>
          <w:rFonts w:ascii="Verdana" w:hAnsi="Verdana"/>
          <w:szCs w:val="24"/>
        </w:rPr>
      </w:pPr>
    </w:p>
    <w:p w:rsidR="00E14066" w:rsidRPr="00FE28D6" w:rsidRDefault="00E14066" w:rsidP="00CC73C0">
      <w:pPr>
        <w:spacing w:beforeLines="50" w:afterLines="50"/>
        <w:rPr>
          <w:rFonts w:ascii="Verdana" w:hAnsi="Verdana"/>
          <w:szCs w:val="24"/>
        </w:rPr>
      </w:pPr>
    </w:p>
    <w:p w:rsidR="007A6D56" w:rsidRPr="00FE28D6" w:rsidRDefault="007A6D56" w:rsidP="00CC73C0">
      <w:pPr>
        <w:spacing w:beforeLines="50" w:afterLines="50"/>
        <w:rPr>
          <w:rFonts w:ascii="Verdana" w:hAnsi="Verdana"/>
          <w:b/>
          <w:szCs w:val="24"/>
        </w:rPr>
      </w:pPr>
      <w:r w:rsidRPr="00FE28D6">
        <w:rPr>
          <w:rFonts w:ascii="Verdana" w:hAnsi="Verdana" w:hint="eastAsia"/>
          <w:b/>
          <w:szCs w:val="24"/>
        </w:rPr>
        <w:t>Sept 2:</w:t>
      </w:r>
    </w:p>
    <w:p w:rsidR="00124E78" w:rsidRDefault="00BA08BD" w:rsidP="00CC73C0">
      <w:pPr>
        <w:spacing w:beforeLines="50" w:afterLines="50"/>
        <w:rPr>
          <w:rFonts w:ascii="Verdana" w:hAnsi="Verdana" w:hint="eastAsia"/>
          <w:szCs w:val="24"/>
        </w:rPr>
      </w:pPr>
      <w:r>
        <w:rPr>
          <w:rFonts w:ascii="Verdana" w:hAnsi="Verdana" w:hint="eastAsia"/>
          <w:szCs w:val="24"/>
        </w:rPr>
        <w:t>Go to each sub folder</w:t>
      </w:r>
      <w:r w:rsidR="007207F6">
        <w:rPr>
          <w:rFonts w:ascii="Verdana" w:hAnsi="Verdana" w:hint="eastAsia"/>
          <w:szCs w:val="24"/>
        </w:rPr>
        <w:t xml:space="preserve">, find </w:t>
      </w:r>
      <w:r w:rsidR="007207F6" w:rsidRPr="007207F6">
        <w:rPr>
          <w:rFonts w:ascii="Verdana" w:hAnsi="Verdana"/>
          <w:b/>
          <w:szCs w:val="24"/>
        </w:rPr>
        <w:t>“</w:t>
      </w:r>
      <w:r w:rsidR="007207F6" w:rsidRPr="007207F6">
        <w:rPr>
          <w:rFonts w:ascii="Verdana" w:hAnsi="Verdana" w:hint="eastAsia"/>
          <w:b/>
          <w:szCs w:val="24"/>
        </w:rPr>
        <w:t>.</w:t>
      </w:r>
      <w:proofErr w:type="spellStart"/>
      <w:r w:rsidR="007207F6" w:rsidRPr="007207F6">
        <w:rPr>
          <w:rFonts w:ascii="Verdana" w:hAnsi="Verdana" w:hint="eastAsia"/>
          <w:b/>
          <w:szCs w:val="24"/>
        </w:rPr>
        <w:t>ts</w:t>
      </w:r>
      <w:proofErr w:type="spellEnd"/>
      <w:r w:rsidR="007207F6" w:rsidRPr="007207F6">
        <w:rPr>
          <w:rFonts w:ascii="Verdana" w:hAnsi="Verdana"/>
          <w:b/>
          <w:szCs w:val="24"/>
        </w:rPr>
        <w:t>”</w:t>
      </w:r>
      <w:r w:rsidR="007207F6" w:rsidRPr="007207F6">
        <w:rPr>
          <w:rFonts w:ascii="Verdana" w:hAnsi="Verdana" w:hint="eastAsia"/>
          <w:b/>
          <w:szCs w:val="24"/>
        </w:rPr>
        <w:t xml:space="preserve"> file</w:t>
      </w:r>
      <w:r>
        <w:rPr>
          <w:rFonts w:ascii="Verdana" w:hAnsi="Verdana" w:hint="eastAsia"/>
          <w:szCs w:val="24"/>
        </w:rPr>
        <w:t xml:space="preserve">, and </w:t>
      </w:r>
      <w:r w:rsidR="00FE28D6" w:rsidRPr="00FE28D6">
        <w:rPr>
          <w:rFonts w:ascii="Verdana" w:hAnsi="Verdana" w:hint="eastAsia"/>
          <w:szCs w:val="24"/>
        </w:rPr>
        <w:t xml:space="preserve">drag and drop the </w:t>
      </w:r>
      <w:r w:rsidR="00FE28D6" w:rsidRPr="00BA08BD">
        <w:rPr>
          <w:rFonts w:ascii="Verdana" w:hAnsi="Verdana"/>
          <w:b/>
          <w:szCs w:val="24"/>
        </w:rPr>
        <w:t>“</w:t>
      </w:r>
      <w:r w:rsidR="00FE28D6" w:rsidRPr="00BA08BD">
        <w:rPr>
          <w:rFonts w:ascii="Verdana" w:hAnsi="Verdana" w:hint="eastAsia"/>
          <w:b/>
          <w:szCs w:val="24"/>
        </w:rPr>
        <w:t>.</w:t>
      </w:r>
      <w:proofErr w:type="spellStart"/>
      <w:r w:rsidRPr="00BA08BD">
        <w:rPr>
          <w:rFonts w:ascii="Verdana" w:hAnsi="Verdana" w:hint="eastAsia"/>
          <w:b/>
          <w:szCs w:val="24"/>
        </w:rPr>
        <w:t>ts</w:t>
      </w:r>
      <w:proofErr w:type="spellEnd"/>
      <w:r w:rsidRPr="00BA08BD">
        <w:rPr>
          <w:rFonts w:ascii="Verdana" w:hAnsi="Verdana"/>
          <w:b/>
          <w:szCs w:val="24"/>
        </w:rPr>
        <w:t>”</w:t>
      </w:r>
      <w:r>
        <w:rPr>
          <w:rFonts w:ascii="Verdana" w:hAnsi="Verdana" w:hint="eastAsia"/>
          <w:szCs w:val="24"/>
        </w:rPr>
        <w:t xml:space="preserve"> </w:t>
      </w:r>
      <w:r w:rsidR="00FE28D6" w:rsidRPr="00FE28D6">
        <w:rPr>
          <w:rFonts w:ascii="Verdana" w:hAnsi="Verdana" w:hint="eastAsia"/>
          <w:szCs w:val="24"/>
        </w:rPr>
        <w:t xml:space="preserve">file to the interface directly or </w:t>
      </w:r>
      <w:r w:rsidR="001F4207" w:rsidRPr="00FE28D6">
        <w:rPr>
          <w:rFonts w:ascii="Verdana" w:hAnsi="Verdana"/>
          <w:szCs w:val="24"/>
        </w:rPr>
        <w:t>choose </w:t>
      </w:r>
      <w:proofErr w:type="spellStart"/>
      <w:r w:rsidR="001F4207" w:rsidRPr="00FE28D6">
        <w:rPr>
          <w:rFonts w:ascii="Verdana" w:hAnsi="Verdana"/>
          <w:b/>
          <w:bCs/>
          <w:szCs w:val="24"/>
        </w:rPr>
        <w:t>File|Open</w:t>
      </w:r>
      <w:proofErr w:type="spellEnd"/>
      <w:r w:rsidR="001F4207" w:rsidRPr="00FE28D6">
        <w:rPr>
          <w:rFonts w:ascii="Verdana" w:hAnsi="Verdana"/>
          <w:szCs w:val="24"/>
        </w:rPr>
        <w:t> from the menu bar and select a translation source (TS file) to load</w:t>
      </w:r>
      <w:r w:rsidR="00FE28D6" w:rsidRPr="00FE28D6">
        <w:rPr>
          <w:rFonts w:ascii="Verdana" w:hAnsi="Verdana" w:hint="eastAsia"/>
          <w:szCs w:val="24"/>
        </w:rPr>
        <w:t>.</w:t>
      </w:r>
      <w:r w:rsidR="002E15CB">
        <w:rPr>
          <w:rFonts w:ascii="Verdana" w:hAnsi="Verdana" w:hint="eastAsia"/>
          <w:szCs w:val="24"/>
        </w:rPr>
        <w:t xml:space="preserve"> </w:t>
      </w:r>
    </w:p>
    <w:p w:rsidR="009725A8" w:rsidRPr="009725A8" w:rsidRDefault="009725A8" w:rsidP="009725A8">
      <w:pPr>
        <w:spacing w:beforeLines="50" w:afterLines="50"/>
        <w:rPr>
          <w:rFonts w:ascii="Verdana" w:hAnsi="Verdana"/>
          <w:szCs w:val="24"/>
        </w:rPr>
      </w:pPr>
      <w:r w:rsidRPr="009725A8">
        <w:rPr>
          <w:rFonts w:ascii="Verdana" w:hAnsi="Verdana" w:hint="eastAsia"/>
          <w:szCs w:val="24"/>
        </w:rPr>
        <w:t>P</w:t>
      </w:r>
      <w:r w:rsidRPr="009725A8">
        <w:rPr>
          <w:rFonts w:ascii="Verdana" w:hAnsi="Verdana"/>
          <w:szCs w:val="24"/>
        </w:rPr>
        <w:t>l</w:t>
      </w:r>
      <w:r w:rsidRPr="009725A8">
        <w:rPr>
          <w:rFonts w:ascii="Verdana" w:hAnsi="Verdana" w:hint="eastAsia"/>
          <w:szCs w:val="24"/>
        </w:rPr>
        <w:t xml:space="preserve">ease put the whole folder together and </w:t>
      </w:r>
      <w:r w:rsidRPr="009725A8">
        <w:rPr>
          <w:rFonts w:ascii="Verdana" w:hAnsi="Verdana" w:hint="eastAsia"/>
          <w:b/>
          <w:szCs w:val="24"/>
        </w:rPr>
        <w:t>do not change the structure.</w:t>
      </w:r>
    </w:p>
    <w:p w:rsidR="009725A8" w:rsidRPr="009725A8" w:rsidRDefault="009725A8" w:rsidP="00CC73C0">
      <w:pPr>
        <w:spacing w:beforeLines="50" w:afterLines="50"/>
        <w:rPr>
          <w:rFonts w:ascii="Verdana" w:hAnsi="Verdana" w:hint="eastAsia"/>
          <w:szCs w:val="24"/>
        </w:rPr>
      </w:pPr>
    </w:p>
    <w:p w:rsidR="007207F6" w:rsidRDefault="007207F6" w:rsidP="00CC73C0">
      <w:pPr>
        <w:spacing w:beforeLines="50" w:afterLines="50"/>
        <w:rPr>
          <w:rFonts w:ascii="Verdana" w:hAnsi="Verdana"/>
          <w:szCs w:val="24"/>
        </w:rPr>
      </w:pPr>
      <w:r>
        <w:rPr>
          <w:rFonts w:ascii="Verdana" w:hAnsi="Verdana"/>
          <w:noProof/>
          <w:szCs w:val="24"/>
        </w:rPr>
        <w:drawing>
          <wp:inline distT="0" distB="0" distL="0" distR="0">
            <wp:extent cx="6200775" cy="2952750"/>
            <wp:effectExtent l="19050" t="0" r="9525" b="0"/>
            <wp:docPr id="5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775" cy="295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4E78" w:rsidRDefault="00124E78" w:rsidP="00CC73C0">
      <w:pPr>
        <w:spacing w:beforeLines="50" w:afterLines="50"/>
        <w:rPr>
          <w:rFonts w:ascii="Verdana" w:hAnsi="Verdana" w:hint="eastAsia"/>
          <w:szCs w:val="24"/>
        </w:rPr>
      </w:pPr>
    </w:p>
    <w:p w:rsidR="00015E83" w:rsidRPr="00124E78" w:rsidRDefault="00015E83" w:rsidP="00CC73C0">
      <w:pPr>
        <w:spacing w:beforeLines="50" w:afterLines="50"/>
        <w:rPr>
          <w:rFonts w:ascii="Verdana" w:hAnsi="Verdana"/>
          <w:szCs w:val="24"/>
        </w:rPr>
      </w:pPr>
    </w:p>
    <w:p w:rsidR="00A26DE8" w:rsidRPr="00FE28D6" w:rsidRDefault="00A26DE8" w:rsidP="00CC73C0">
      <w:pPr>
        <w:spacing w:beforeLines="50" w:afterLines="50"/>
        <w:rPr>
          <w:rFonts w:ascii="Verdana" w:hAnsi="Verdana"/>
          <w:szCs w:val="24"/>
        </w:rPr>
      </w:pPr>
      <w:r w:rsidRPr="00FE28D6">
        <w:rPr>
          <w:rFonts w:ascii="Verdana" w:hAnsi="Verdana" w:hint="eastAsia"/>
          <w:b/>
          <w:szCs w:val="24"/>
        </w:rPr>
        <w:t>Sept 3:</w:t>
      </w:r>
      <w:r w:rsidR="004438CE" w:rsidRPr="00FE28D6">
        <w:rPr>
          <w:rFonts w:ascii="Verdana" w:hAnsi="Verdana" w:hint="eastAsia"/>
          <w:b/>
          <w:szCs w:val="24"/>
        </w:rPr>
        <w:t xml:space="preserve"> </w:t>
      </w:r>
      <w:r w:rsidR="004438CE" w:rsidRPr="00FE28D6">
        <w:rPr>
          <w:rFonts w:ascii="Verdana" w:hAnsi="Verdana" w:hint="eastAsia"/>
          <w:szCs w:val="24"/>
        </w:rPr>
        <w:t>Following the process to translate</w:t>
      </w:r>
    </w:p>
    <w:p w:rsidR="004438CE" w:rsidRPr="00FE28D6" w:rsidRDefault="004438CE" w:rsidP="00CC73C0">
      <w:pPr>
        <w:spacing w:beforeLines="50" w:afterLines="50"/>
        <w:rPr>
          <w:rFonts w:ascii="Verdana" w:hAnsi="Verdana"/>
          <w:szCs w:val="24"/>
        </w:rPr>
      </w:pPr>
      <w:r w:rsidRPr="00FE28D6">
        <w:rPr>
          <w:rFonts w:ascii="Verdana" w:hAnsi="Verdana" w:hint="eastAsia"/>
          <w:szCs w:val="24"/>
        </w:rPr>
        <w:tab/>
      </w:r>
      <w:proofErr w:type="gramStart"/>
      <w:r w:rsidRPr="00FE28D6">
        <w:rPr>
          <w:rFonts w:ascii="Verdana" w:hAnsi="Verdana" w:hint="eastAsia"/>
          <w:szCs w:val="24"/>
        </w:rPr>
        <w:t xml:space="preserve">3-1 Choose </w:t>
      </w:r>
      <w:r w:rsidRPr="00FE28D6">
        <w:rPr>
          <w:rFonts w:ascii="Verdana" w:hAnsi="Verdana"/>
          <w:szCs w:val="24"/>
        </w:rPr>
        <w:t>category</w:t>
      </w:r>
      <w:r w:rsidRPr="00FE28D6">
        <w:rPr>
          <w:rFonts w:ascii="Verdana" w:hAnsi="Verdana" w:hint="eastAsia"/>
          <w:szCs w:val="24"/>
        </w:rPr>
        <w:t xml:space="preserve"> on </w:t>
      </w:r>
      <w:r w:rsidRPr="00FE28D6">
        <w:rPr>
          <w:rFonts w:ascii="Verdana" w:hAnsi="Verdana"/>
          <w:szCs w:val="24"/>
        </w:rPr>
        <w:t>“</w:t>
      </w:r>
      <w:r w:rsidRPr="00FE28D6">
        <w:rPr>
          <w:rFonts w:ascii="Verdana" w:hAnsi="Verdana" w:hint="eastAsia"/>
          <w:szCs w:val="24"/>
        </w:rPr>
        <w:t>Content Window</w:t>
      </w:r>
      <w:r w:rsidRPr="00FE28D6">
        <w:rPr>
          <w:rFonts w:ascii="Verdana" w:hAnsi="Verdana"/>
          <w:szCs w:val="24"/>
        </w:rPr>
        <w:t>”</w:t>
      </w:r>
      <w:r w:rsidR="00BC38E1">
        <w:rPr>
          <w:rFonts w:ascii="Verdana" w:hAnsi="Verdana" w:hint="eastAsia"/>
          <w:szCs w:val="24"/>
        </w:rPr>
        <w:t>.</w:t>
      </w:r>
      <w:proofErr w:type="gramEnd"/>
      <w:r w:rsidR="00BC38E1">
        <w:rPr>
          <w:rFonts w:ascii="Verdana" w:hAnsi="Verdana" w:hint="eastAsia"/>
          <w:szCs w:val="24"/>
        </w:rPr>
        <w:t xml:space="preserve"> The number on the right shows </w:t>
      </w:r>
      <w:r w:rsidR="00BC38E1">
        <w:rPr>
          <w:rFonts w:ascii="Verdana" w:hAnsi="Verdana"/>
          <w:szCs w:val="24"/>
        </w:rPr>
        <w:t>“</w:t>
      </w:r>
      <w:r w:rsidR="00BC38E1">
        <w:rPr>
          <w:rFonts w:ascii="Verdana" w:hAnsi="Verdana" w:hint="eastAsia"/>
          <w:szCs w:val="24"/>
        </w:rPr>
        <w:t>translated string/total string</w:t>
      </w:r>
      <w:r w:rsidR="00BC38E1">
        <w:rPr>
          <w:rFonts w:ascii="Verdana" w:hAnsi="Verdana"/>
          <w:szCs w:val="24"/>
        </w:rPr>
        <w:t>”</w:t>
      </w:r>
      <w:r w:rsidR="00BC38E1">
        <w:rPr>
          <w:rFonts w:ascii="Verdana" w:hAnsi="Verdana" w:hint="eastAsia"/>
          <w:szCs w:val="24"/>
        </w:rPr>
        <w:t>.</w:t>
      </w:r>
    </w:p>
    <w:p w:rsidR="004438CE" w:rsidRPr="00FE28D6" w:rsidRDefault="004438CE" w:rsidP="00CC73C0">
      <w:pPr>
        <w:spacing w:beforeLines="50" w:afterLines="50"/>
        <w:rPr>
          <w:rFonts w:ascii="Verdana" w:hAnsi="Verdana"/>
          <w:szCs w:val="24"/>
        </w:rPr>
      </w:pPr>
      <w:r w:rsidRPr="00FE28D6">
        <w:rPr>
          <w:rFonts w:ascii="Verdana" w:hAnsi="Verdana" w:hint="eastAsia"/>
          <w:szCs w:val="24"/>
        </w:rPr>
        <w:tab/>
        <w:t xml:space="preserve">3-2 Choose string on </w:t>
      </w:r>
      <w:r w:rsidRPr="00FE28D6">
        <w:rPr>
          <w:rFonts w:ascii="Verdana" w:hAnsi="Verdana"/>
          <w:szCs w:val="24"/>
        </w:rPr>
        <w:t>“</w:t>
      </w:r>
      <w:r w:rsidRPr="00FE28D6">
        <w:rPr>
          <w:rFonts w:ascii="Verdana" w:hAnsi="Verdana" w:hint="eastAsia"/>
          <w:szCs w:val="24"/>
        </w:rPr>
        <w:t>String Window</w:t>
      </w:r>
      <w:r w:rsidRPr="00FE28D6">
        <w:rPr>
          <w:rFonts w:ascii="Verdana" w:hAnsi="Verdana"/>
          <w:szCs w:val="24"/>
        </w:rPr>
        <w:t>”</w:t>
      </w:r>
    </w:p>
    <w:p w:rsidR="004438CE" w:rsidRPr="00FE28D6" w:rsidRDefault="004438CE" w:rsidP="00CC73C0">
      <w:pPr>
        <w:spacing w:beforeLines="50" w:afterLines="50"/>
        <w:rPr>
          <w:rFonts w:ascii="Verdana" w:hAnsi="Verdana"/>
          <w:szCs w:val="24"/>
        </w:rPr>
      </w:pPr>
      <w:r w:rsidRPr="00FE28D6">
        <w:rPr>
          <w:rFonts w:ascii="Verdana" w:hAnsi="Verdana" w:hint="eastAsia"/>
          <w:szCs w:val="24"/>
        </w:rPr>
        <w:tab/>
        <w:t xml:space="preserve">3-3 Preview on </w:t>
      </w:r>
      <w:r w:rsidRPr="00FE28D6">
        <w:rPr>
          <w:rFonts w:ascii="Verdana" w:hAnsi="Verdana"/>
          <w:szCs w:val="24"/>
        </w:rPr>
        <w:t>“</w:t>
      </w:r>
      <w:r w:rsidRPr="00FE28D6">
        <w:rPr>
          <w:rFonts w:ascii="Verdana" w:hAnsi="Verdana" w:hint="eastAsia"/>
          <w:szCs w:val="24"/>
        </w:rPr>
        <w:t>Source and Forms Window</w:t>
      </w:r>
      <w:r w:rsidRPr="00FE28D6">
        <w:rPr>
          <w:rFonts w:ascii="Verdana" w:hAnsi="Verdana"/>
          <w:szCs w:val="24"/>
        </w:rPr>
        <w:t>”</w:t>
      </w:r>
      <w:r w:rsidRPr="00FE28D6">
        <w:rPr>
          <w:rFonts w:ascii="Verdana" w:hAnsi="Verdana" w:hint="eastAsia"/>
          <w:szCs w:val="24"/>
        </w:rPr>
        <w:t xml:space="preserve"> (Not all string has preview)</w:t>
      </w:r>
      <w:r w:rsidR="00D670A1">
        <w:rPr>
          <w:rFonts w:ascii="Verdana" w:hAnsi="Verdana" w:hint="eastAsia"/>
          <w:szCs w:val="24"/>
        </w:rPr>
        <w:t>. The selected sting will be highlighted</w:t>
      </w:r>
      <w:r w:rsidR="00BC38E1">
        <w:rPr>
          <w:rFonts w:ascii="Verdana" w:hAnsi="Verdana" w:hint="eastAsia"/>
          <w:szCs w:val="24"/>
        </w:rPr>
        <w:t xml:space="preserve"> on interface</w:t>
      </w:r>
      <w:r w:rsidR="00D670A1">
        <w:rPr>
          <w:rFonts w:ascii="Verdana" w:hAnsi="Verdana" w:hint="eastAsia"/>
          <w:szCs w:val="24"/>
        </w:rPr>
        <w:t>.</w:t>
      </w:r>
    </w:p>
    <w:p w:rsidR="004438CE" w:rsidRPr="00FE28D6" w:rsidRDefault="004438CE" w:rsidP="00CC73C0">
      <w:pPr>
        <w:spacing w:beforeLines="50" w:afterLines="50"/>
        <w:rPr>
          <w:rFonts w:ascii="Verdana" w:hAnsi="Verdana"/>
          <w:szCs w:val="24"/>
        </w:rPr>
      </w:pPr>
      <w:r w:rsidRPr="00FE28D6">
        <w:rPr>
          <w:rFonts w:ascii="Verdana" w:hAnsi="Verdana" w:hint="eastAsia"/>
          <w:szCs w:val="24"/>
        </w:rPr>
        <w:tab/>
        <w:t xml:space="preserve">3-4 Translate on </w:t>
      </w:r>
      <w:r w:rsidRPr="00FE28D6">
        <w:rPr>
          <w:rFonts w:ascii="Verdana" w:hAnsi="Verdana"/>
          <w:szCs w:val="24"/>
        </w:rPr>
        <w:t>“</w:t>
      </w:r>
      <w:r w:rsidRPr="00FE28D6">
        <w:rPr>
          <w:rFonts w:ascii="Verdana" w:hAnsi="Verdana" w:hint="eastAsia"/>
          <w:szCs w:val="24"/>
        </w:rPr>
        <w:t>Source text</w:t>
      </w:r>
      <w:r w:rsidRPr="00FE28D6">
        <w:rPr>
          <w:rFonts w:ascii="Verdana" w:hAnsi="Verdana"/>
          <w:szCs w:val="24"/>
        </w:rPr>
        <w:t>”</w:t>
      </w:r>
      <w:r w:rsidRPr="00FE28D6">
        <w:rPr>
          <w:rFonts w:ascii="Verdana" w:hAnsi="Verdana" w:hint="eastAsia"/>
          <w:szCs w:val="24"/>
        </w:rPr>
        <w:t xml:space="preserve"> (up) and </w:t>
      </w:r>
      <w:r w:rsidRPr="00FE28D6">
        <w:rPr>
          <w:rFonts w:ascii="Verdana" w:hAnsi="Verdana"/>
          <w:szCs w:val="24"/>
        </w:rPr>
        <w:t>“</w:t>
      </w:r>
      <w:r w:rsidRPr="00FE28D6">
        <w:rPr>
          <w:rFonts w:ascii="Verdana" w:hAnsi="Verdana" w:hint="eastAsia"/>
          <w:szCs w:val="24"/>
        </w:rPr>
        <w:t>Polish translate</w:t>
      </w:r>
      <w:r w:rsidRPr="00FE28D6">
        <w:rPr>
          <w:rFonts w:ascii="Verdana" w:hAnsi="Verdana"/>
          <w:szCs w:val="24"/>
        </w:rPr>
        <w:t>”</w:t>
      </w:r>
      <w:r w:rsidRPr="00FE28D6">
        <w:rPr>
          <w:rFonts w:ascii="Verdana" w:hAnsi="Verdana" w:hint="eastAsia"/>
          <w:szCs w:val="24"/>
        </w:rPr>
        <w:t xml:space="preserve"> (down)</w:t>
      </w:r>
    </w:p>
    <w:p w:rsidR="004438CE" w:rsidRPr="00FE28D6" w:rsidRDefault="004438CE" w:rsidP="00CC73C0">
      <w:pPr>
        <w:spacing w:beforeLines="50" w:afterLines="50"/>
        <w:rPr>
          <w:rFonts w:ascii="Verdana" w:hAnsi="Verdana"/>
          <w:b/>
          <w:szCs w:val="24"/>
        </w:rPr>
      </w:pPr>
      <w:r w:rsidRPr="00FE28D6">
        <w:rPr>
          <w:rFonts w:ascii="Verdana" w:hAnsi="Verdana" w:hint="eastAsia"/>
          <w:szCs w:val="24"/>
        </w:rPr>
        <w:tab/>
        <w:t xml:space="preserve">3-5 </w:t>
      </w:r>
      <w:proofErr w:type="gramStart"/>
      <w:r w:rsidRPr="00FE28D6">
        <w:rPr>
          <w:rFonts w:ascii="Verdana" w:hAnsi="Verdana" w:hint="eastAsia"/>
          <w:szCs w:val="24"/>
        </w:rPr>
        <w:t>Click</w:t>
      </w:r>
      <w:proofErr w:type="gramEnd"/>
      <w:r w:rsidRPr="00FE28D6">
        <w:rPr>
          <w:rFonts w:ascii="Verdana" w:hAnsi="Verdana" w:hint="eastAsia"/>
          <w:szCs w:val="24"/>
        </w:rPr>
        <w:t xml:space="preserve"> the question mark on the string, it will be checked. </w:t>
      </w:r>
      <w:r w:rsidR="002E2B9B" w:rsidRPr="00FE28D6">
        <w:rPr>
          <w:rFonts w:ascii="Verdana" w:hAnsi="Verdana" w:hint="eastAsia"/>
          <w:szCs w:val="24"/>
        </w:rPr>
        <w:t>Click the button again can reverse to question mark.</w:t>
      </w:r>
    </w:p>
    <w:p w:rsidR="00A26DE8" w:rsidRPr="00FE28D6" w:rsidRDefault="004438CE" w:rsidP="00CC73C0">
      <w:pPr>
        <w:spacing w:beforeLines="50" w:afterLines="50"/>
        <w:rPr>
          <w:rFonts w:ascii="Verdana" w:hAnsi="Verdana"/>
          <w:szCs w:val="24"/>
        </w:rPr>
      </w:pPr>
      <w:r w:rsidRPr="00FE28D6">
        <w:rPr>
          <w:rFonts w:ascii="Verdana" w:hAnsi="Verdana"/>
          <w:noProof/>
          <w:szCs w:val="24"/>
        </w:rPr>
        <w:lastRenderedPageBreak/>
        <w:drawing>
          <wp:inline distT="0" distB="0" distL="0" distR="0">
            <wp:extent cx="6659880" cy="3042288"/>
            <wp:effectExtent l="19050" t="0" r="762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9880" cy="30422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61FA" w:rsidRDefault="00EF61FA" w:rsidP="00CC73C0">
      <w:pPr>
        <w:spacing w:beforeLines="50" w:afterLines="50"/>
        <w:rPr>
          <w:rFonts w:ascii="Verdana" w:hAnsi="Verdana"/>
          <w:szCs w:val="24"/>
        </w:rPr>
      </w:pPr>
    </w:p>
    <w:p w:rsidR="00EF61FA" w:rsidRDefault="00EF61FA" w:rsidP="00CC73C0">
      <w:pPr>
        <w:spacing w:beforeLines="50" w:afterLines="50"/>
        <w:rPr>
          <w:rFonts w:ascii="Verdana" w:hAnsi="Verdana"/>
          <w:szCs w:val="24"/>
        </w:rPr>
      </w:pPr>
    </w:p>
    <w:p w:rsidR="00E14066" w:rsidRDefault="00E14066" w:rsidP="00CC73C0">
      <w:pPr>
        <w:spacing w:beforeLines="50" w:afterLines="50"/>
        <w:rPr>
          <w:rFonts w:ascii="Verdana" w:hAnsi="Verdana"/>
          <w:szCs w:val="24"/>
        </w:rPr>
      </w:pPr>
    </w:p>
    <w:p w:rsidR="002E2B9B" w:rsidRPr="00FE28D6" w:rsidRDefault="002E2B9B" w:rsidP="00CC73C0">
      <w:pPr>
        <w:spacing w:beforeLines="50" w:afterLines="50"/>
        <w:rPr>
          <w:rFonts w:ascii="Verdana" w:hAnsi="Verdana"/>
          <w:szCs w:val="24"/>
        </w:rPr>
      </w:pPr>
      <w:proofErr w:type="gramStart"/>
      <w:r w:rsidRPr="00FE28D6">
        <w:rPr>
          <w:rFonts w:ascii="Verdana" w:hAnsi="Verdana" w:hint="eastAsia"/>
          <w:szCs w:val="24"/>
        </w:rPr>
        <w:t>There</w:t>
      </w:r>
      <w:r w:rsidRPr="00FE28D6">
        <w:rPr>
          <w:rFonts w:ascii="Verdana" w:hAnsi="Verdana"/>
          <w:szCs w:val="24"/>
        </w:rPr>
        <w:t>’</w:t>
      </w:r>
      <w:r w:rsidRPr="00FE28D6">
        <w:rPr>
          <w:rFonts w:ascii="Verdana" w:hAnsi="Verdana" w:hint="eastAsia"/>
          <w:szCs w:val="24"/>
        </w:rPr>
        <w:t>s</w:t>
      </w:r>
      <w:proofErr w:type="gramEnd"/>
      <w:r w:rsidRPr="00FE28D6">
        <w:rPr>
          <w:rFonts w:ascii="Verdana" w:hAnsi="Verdana" w:hint="eastAsia"/>
          <w:szCs w:val="24"/>
        </w:rPr>
        <w:t xml:space="preserve"> three tips for you.</w:t>
      </w:r>
      <w:r w:rsidR="00FE28D6">
        <w:rPr>
          <w:rFonts w:ascii="Verdana" w:hAnsi="Verdana" w:hint="eastAsia"/>
          <w:szCs w:val="24"/>
        </w:rPr>
        <w:t xml:space="preserve"> </w:t>
      </w:r>
      <w:r w:rsidRPr="00FE28D6">
        <w:rPr>
          <w:rFonts w:ascii="Verdana" w:hAnsi="Verdana" w:hint="eastAsia"/>
          <w:szCs w:val="24"/>
        </w:rPr>
        <w:t xml:space="preserve">You can </w:t>
      </w:r>
      <w:r w:rsidR="00AF414F">
        <w:rPr>
          <w:rFonts w:ascii="Verdana" w:hAnsi="Verdana" w:hint="eastAsia"/>
          <w:szCs w:val="24"/>
        </w:rPr>
        <w:t>--</w:t>
      </w:r>
    </w:p>
    <w:p w:rsidR="002E2B9B" w:rsidRPr="00FE28D6" w:rsidRDefault="002E2B9B" w:rsidP="00CC73C0">
      <w:pPr>
        <w:pStyle w:val="ab"/>
        <w:numPr>
          <w:ilvl w:val="0"/>
          <w:numId w:val="24"/>
        </w:numPr>
        <w:spacing w:beforeLines="50" w:afterLines="50"/>
        <w:ind w:leftChars="0"/>
        <w:rPr>
          <w:rFonts w:ascii="Verdana" w:hAnsi="Verdana"/>
          <w:sz w:val="24"/>
          <w:szCs w:val="24"/>
        </w:rPr>
      </w:pPr>
      <w:r w:rsidRPr="00FE28D6">
        <w:rPr>
          <w:rFonts w:ascii="Verdana" w:hAnsi="Verdana" w:hint="eastAsia"/>
          <w:sz w:val="24"/>
          <w:szCs w:val="24"/>
          <w:lang w:eastAsia="zh-TW"/>
        </w:rPr>
        <w:t>Search specific string by icon 1</w:t>
      </w:r>
    </w:p>
    <w:p w:rsidR="00E14066" w:rsidRPr="00E14066" w:rsidRDefault="002E2B9B" w:rsidP="00CC73C0">
      <w:pPr>
        <w:pStyle w:val="ab"/>
        <w:numPr>
          <w:ilvl w:val="0"/>
          <w:numId w:val="24"/>
        </w:numPr>
        <w:spacing w:beforeLines="50" w:afterLines="50"/>
        <w:ind w:leftChars="0"/>
        <w:rPr>
          <w:rFonts w:ascii="Verdana" w:hAnsi="Verdana"/>
          <w:sz w:val="24"/>
          <w:szCs w:val="24"/>
        </w:rPr>
      </w:pPr>
      <w:r w:rsidRPr="00FE28D6">
        <w:rPr>
          <w:rFonts w:ascii="Verdana" w:hAnsi="Verdana" w:hint="eastAsia"/>
          <w:sz w:val="24"/>
          <w:szCs w:val="24"/>
          <w:lang w:eastAsia="zh-TW"/>
        </w:rPr>
        <w:t xml:space="preserve">Go to previous/ next </w:t>
      </w:r>
      <w:proofErr w:type="spellStart"/>
      <w:r w:rsidRPr="00FE28D6">
        <w:rPr>
          <w:rFonts w:ascii="Verdana" w:hAnsi="Verdana" w:hint="eastAsia"/>
          <w:sz w:val="24"/>
          <w:szCs w:val="24"/>
          <w:lang w:eastAsia="zh-TW"/>
        </w:rPr>
        <w:t>untranslated</w:t>
      </w:r>
      <w:proofErr w:type="spellEnd"/>
      <w:r w:rsidRPr="00FE28D6">
        <w:rPr>
          <w:rFonts w:ascii="Verdana" w:hAnsi="Verdana" w:hint="eastAsia"/>
          <w:sz w:val="24"/>
          <w:szCs w:val="24"/>
          <w:lang w:eastAsia="zh-TW"/>
        </w:rPr>
        <w:t xml:space="preserve"> item by icon </w:t>
      </w:r>
    </w:p>
    <w:p w:rsidR="002E2B9B" w:rsidRPr="00FE28D6" w:rsidRDefault="00485BCE" w:rsidP="00CC73C0">
      <w:pPr>
        <w:pStyle w:val="ab"/>
        <w:numPr>
          <w:ilvl w:val="0"/>
          <w:numId w:val="24"/>
        </w:numPr>
        <w:spacing w:beforeLines="50" w:afterLines="50"/>
        <w:ind w:leftChars="0"/>
        <w:rPr>
          <w:rFonts w:ascii="Verdana" w:hAnsi="Verdana"/>
          <w:sz w:val="24"/>
          <w:szCs w:val="24"/>
        </w:rPr>
      </w:pPr>
      <w:r w:rsidRPr="00FE28D6">
        <w:rPr>
          <w:rFonts w:ascii="Verdana" w:hAnsi="Verdana" w:hint="eastAsia"/>
          <w:sz w:val="24"/>
          <w:szCs w:val="24"/>
          <w:lang w:eastAsia="zh-TW"/>
        </w:rPr>
        <w:t xml:space="preserve">Confirm and go to next </w:t>
      </w:r>
      <w:proofErr w:type="spellStart"/>
      <w:r w:rsidRPr="00FE28D6">
        <w:rPr>
          <w:rFonts w:ascii="Verdana" w:hAnsi="Verdana" w:hint="eastAsia"/>
          <w:sz w:val="24"/>
          <w:szCs w:val="24"/>
          <w:lang w:eastAsia="zh-TW"/>
        </w:rPr>
        <w:t>untranslated</w:t>
      </w:r>
      <w:proofErr w:type="spellEnd"/>
      <w:r w:rsidRPr="00FE28D6">
        <w:rPr>
          <w:rFonts w:ascii="Verdana" w:hAnsi="Verdana" w:hint="eastAsia"/>
          <w:sz w:val="24"/>
          <w:szCs w:val="24"/>
          <w:lang w:eastAsia="zh-TW"/>
        </w:rPr>
        <w:t xml:space="preserve"> item by icon 3 </w:t>
      </w:r>
    </w:p>
    <w:p w:rsidR="002E2B9B" w:rsidRPr="00FE28D6" w:rsidRDefault="002E2B9B" w:rsidP="00CC73C0">
      <w:pPr>
        <w:spacing w:beforeLines="50" w:afterLines="50"/>
        <w:rPr>
          <w:rFonts w:ascii="Verdana" w:hAnsi="Verdana"/>
          <w:szCs w:val="24"/>
        </w:rPr>
      </w:pPr>
      <w:r w:rsidRPr="00FE28D6">
        <w:rPr>
          <w:rFonts w:ascii="Verdana" w:hAnsi="Verdana" w:hint="eastAsia"/>
          <w:szCs w:val="24"/>
        </w:rPr>
        <w:t xml:space="preserve"> </w:t>
      </w:r>
      <w:r w:rsidRPr="00FE28D6">
        <w:rPr>
          <w:rFonts w:ascii="Verdana" w:hAnsi="Verdana" w:hint="eastAsia"/>
          <w:noProof/>
          <w:szCs w:val="24"/>
        </w:rPr>
        <w:drawing>
          <wp:inline distT="0" distB="0" distL="0" distR="0">
            <wp:extent cx="6286500" cy="381000"/>
            <wp:effectExtent l="19050" t="0" r="0" b="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5BCE" w:rsidRDefault="00485BCE" w:rsidP="00CC73C0">
      <w:pPr>
        <w:spacing w:beforeLines="50" w:afterLines="50"/>
        <w:rPr>
          <w:rFonts w:ascii="Verdana" w:hAnsi="Verdana"/>
          <w:szCs w:val="24"/>
        </w:rPr>
      </w:pPr>
    </w:p>
    <w:p w:rsidR="00E14066" w:rsidRPr="00FE28D6" w:rsidRDefault="00E14066" w:rsidP="00CC73C0">
      <w:pPr>
        <w:spacing w:beforeLines="50" w:afterLines="50"/>
        <w:rPr>
          <w:rFonts w:ascii="Verdana" w:hAnsi="Verdana"/>
          <w:szCs w:val="24"/>
        </w:rPr>
      </w:pPr>
    </w:p>
    <w:p w:rsidR="00485BCE" w:rsidRPr="00FE28D6" w:rsidRDefault="00485BCE" w:rsidP="00CC73C0">
      <w:pPr>
        <w:spacing w:beforeLines="50" w:afterLines="50"/>
        <w:rPr>
          <w:rFonts w:ascii="Verdana" w:hAnsi="Verdana"/>
          <w:szCs w:val="24"/>
        </w:rPr>
      </w:pPr>
      <w:r w:rsidRPr="00FE28D6">
        <w:rPr>
          <w:rFonts w:ascii="Verdana" w:hAnsi="Verdana" w:hint="eastAsia"/>
          <w:b/>
          <w:szCs w:val="24"/>
        </w:rPr>
        <w:t xml:space="preserve">Sept 4: </w:t>
      </w:r>
      <w:r w:rsidR="000174AC" w:rsidRPr="000174AC">
        <w:rPr>
          <w:rFonts w:ascii="Verdana" w:hAnsi="Verdana" w:hint="eastAsia"/>
          <w:szCs w:val="24"/>
        </w:rPr>
        <w:t xml:space="preserve">Translate success! </w:t>
      </w:r>
      <w:r w:rsidRPr="000174AC">
        <w:rPr>
          <w:rFonts w:ascii="Verdana" w:hAnsi="Verdana" w:hint="eastAsia"/>
          <w:szCs w:val="24"/>
        </w:rPr>
        <w:t>Save</w:t>
      </w:r>
      <w:r w:rsidRPr="00FE28D6">
        <w:rPr>
          <w:rFonts w:ascii="Verdana" w:hAnsi="Verdana" w:hint="eastAsia"/>
          <w:szCs w:val="24"/>
        </w:rPr>
        <w:t xml:space="preserve"> </w:t>
      </w:r>
      <w:r w:rsidR="000174AC">
        <w:rPr>
          <w:rFonts w:ascii="Verdana" w:hAnsi="Verdana" w:hint="eastAsia"/>
          <w:szCs w:val="24"/>
        </w:rPr>
        <w:t>and return</w:t>
      </w:r>
      <w:r w:rsidR="00F3468E" w:rsidRPr="00FE28D6">
        <w:rPr>
          <w:rFonts w:ascii="Verdana" w:hAnsi="Verdana" w:hint="eastAsia"/>
          <w:szCs w:val="24"/>
        </w:rPr>
        <w:t xml:space="preserve"> </w:t>
      </w:r>
      <w:proofErr w:type="spellStart"/>
      <w:r w:rsidR="00F3468E" w:rsidRPr="00FE28D6">
        <w:rPr>
          <w:rFonts w:ascii="Verdana" w:hAnsi="Verdana" w:hint="eastAsia"/>
          <w:szCs w:val="24"/>
        </w:rPr>
        <w:t>ts</w:t>
      </w:r>
      <w:proofErr w:type="spellEnd"/>
      <w:r w:rsidR="00F3468E" w:rsidRPr="00FE28D6">
        <w:rPr>
          <w:rFonts w:ascii="Verdana" w:hAnsi="Verdana" w:hint="eastAsia"/>
          <w:szCs w:val="24"/>
        </w:rPr>
        <w:t xml:space="preserve"> file to us.</w:t>
      </w:r>
    </w:p>
    <w:p w:rsidR="00F3468E" w:rsidRPr="00FE28D6" w:rsidRDefault="00F3468E" w:rsidP="00CD6312">
      <w:pPr>
        <w:spacing w:beforeLines="50" w:afterLines="50"/>
        <w:rPr>
          <w:rFonts w:ascii="Verdana" w:hAnsi="Verdana"/>
          <w:szCs w:val="24"/>
        </w:rPr>
      </w:pPr>
      <w:r w:rsidRPr="00FE28D6">
        <w:rPr>
          <w:rFonts w:ascii="Verdana" w:hAnsi="Verdana"/>
          <w:noProof/>
          <w:szCs w:val="24"/>
        </w:rPr>
        <w:drawing>
          <wp:inline distT="0" distB="0" distL="0" distR="0">
            <wp:extent cx="6286500" cy="381000"/>
            <wp:effectExtent l="19050" t="0" r="0" b="0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3468E" w:rsidRPr="00FE28D6" w:rsidSect="0083642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pgSz w:w="11906" w:h="16838" w:code="9"/>
      <w:pgMar w:top="1928" w:right="709" w:bottom="1418" w:left="709" w:header="0" w:footer="567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6739" w:rsidRDefault="00C96739">
      <w:r>
        <w:separator/>
      </w:r>
    </w:p>
  </w:endnote>
  <w:endnote w:type="continuationSeparator" w:id="1">
    <w:p w:rsidR="00C96739" w:rsidRDefault="00C967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Gill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華康儷粗黑">
    <w:altName w:val="Arial Unicode MS"/>
    <w:charset w:val="88"/>
    <w:family w:val="modern"/>
    <w:pitch w:val="fixed"/>
    <w:sig w:usb0="00000000" w:usb1="28091800" w:usb2="00000016" w:usb3="00000000" w:csb0="001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792E" w:rsidRDefault="00CD6312" w:rsidP="00C43240">
    <w:pPr>
      <w:pStyle w:val="a4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00792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0792E" w:rsidRDefault="0000792E" w:rsidP="0000792E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792E" w:rsidRDefault="00CD6312" w:rsidP="00C43240">
    <w:pPr>
      <w:pStyle w:val="a4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00792E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15E83">
      <w:rPr>
        <w:rStyle w:val="a9"/>
        <w:noProof/>
      </w:rPr>
      <w:t>1</w:t>
    </w:r>
    <w:r>
      <w:rPr>
        <w:rStyle w:val="a9"/>
      </w:rPr>
      <w:fldChar w:fldCharType="end"/>
    </w:r>
  </w:p>
  <w:p w:rsidR="000941A7" w:rsidRPr="00C43240" w:rsidRDefault="00CD6312" w:rsidP="0000792E">
    <w:pPr>
      <w:pStyle w:val="a3"/>
      <w:tabs>
        <w:tab w:val="clear" w:pos="4153"/>
        <w:tab w:val="clear" w:pos="8306"/>
        <w:tab w:val="left" w:pos="6413"/>
      </w:tabs>
      <w:ind w:rightChars="-472" w:right="-1133"/>
      <w:rPr>
        <w:rFonts w:ascii="Verdana" w:hAnsi="Verdana"/>
        <w:color w:val="FFFFFF"/>
      </w:rPr>
    </w:pPr>
    <w:r w:rsidRPr="00CD6312">
      <w:rPr>
        <w:noProof/>
      </w:rPr>
      <w:pict>
        <v:group id="_x0000_s1102" style="position:absolute;margin-left:-43.9pt;margin-top:-20.5pt;width:615pt;height:67.5pt;z-index:-251663874" coordorigin="-169,15543" coordsize="12300,1350">
          <v:rect id="_x0000_s1098" style="position:absolute;left:-169;top:15543;width:12300;height:1350" fillcolor="black [3213]" stroked="f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01" type="#_x0000_t32" style="position:absolute;left:-169;top:15557;width:12300;height:1" o:connectortype="straight" strokecolor="#0070c0" strokeweight="6pt"/>
        </v:group>
      </w:pict>
    </w:r>
    <w:r w:rsidRPr="00CD6312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93" type="#_x0000_t202" style="position:absolute;margin-left:418.7pt;margin-top:-.4pt;width:111pt;height:20.25pt;z-index:-251646464;mso-width-relative:margin;mso-height-relative:margin;v-text-anchor:middle" filled="f" stroked="f">
          <v:textbox style="mso-next-textbox:#_x0000_s1093" inset="0,0,0,0">
            <w:txbxContent>
              <w:p w:rsidR="005A1686" w:rsidRPr="005A1686" w:rsidRDefault="005A1686" w:rsidP="005A1686">
                <w:pPr>
                  <w:adjustRightInd w:val="0"/>
                  <w:snapToGrid w:val="0"/>
                  <w:spacing w:line="240" w:lineRule="exact"/>
                  <w:rPr>
                    <w:rFonts w:ascii="Arial Unicode MS" w:eastAsia="Arial Unicode MS" w:hAnsi="Arial Unicode MS" w:cs="Arial Unicode MS"/>
                    <w:color w:val="FFFFFF" w:themeColor="background1"/>
                    <w:sz w:val="28"/>
                    <w:szCs w:val="28"/>
                  </w:rPr>
                </w:pPr>
                <w:r w:rsidRPr="005A1686">
                  <w:rPr>
                    <w:rFonts w:ascii="Arial Unicode MS" w:eastAsia="Arial Unicode MS" w:hAnsi="Arial Unicode MS" w:cs="Arial Unicode MS" w:hint="eastAsia"/>
                    <w:color w:val="FFFFFF" w:themeColor="background1"/>
                    <w:sz w:val="28"/>
                    <w:szCs w:val="28"/>
                  </w:rPr>
                  <w:t>www.nuuo.com</w:t>
                </w:r>
              </w:p>
            </w:txbxContent>
          </v:textbox>
        </v:shape>
      </w:pict>
    </w:r>
    <w:r w:rsidRPr="00CD6312">
      <w:rPr>
        <w:noProof/>
      </w:rPr>
      <w:pict>
        <v:shape id="_x0000_s1092" type="#_x0000_t202" style="position:absolute;margin-left:-15.35pt;margin-top:-.4pt;width:236.8pt;height:20.25pt;z-index:-251651584;mso-width-relative:margin;mso-height-relative:margin;v-text-anchor:middle" filled="f" stroked="f">
          <v:textbox style="mso-next-textbox:#_x0000_s1092" inset="0,0,0,0">
            <w:txbxContent>
              <w:p w:rsidR="005A1686" w:rsidRPr="001619D1" w:rsidRDefault="0097054B" w:rsidP="005A1686">
                <w:pPr>
                  <w:adjustRightInd w:val="0"/>
                  <w:snapToGrid w:val="0"/>
                  <w:spacing w:line="240" w:lineRule="exact"/>
                  <w:rPr>
                    <w:rFonts w:ascii="Arial Unicode MS" w:eastAsia="Arial Unicode MS" w:hAnsi="Arial Unicode MS" w:cs="Arial Unicode MS"/>
                    <w:color w:val="FFFFFF" w:themeColor="background1"/>
                    <w:sz w:val="18"/>
                    <w:szCs w:val="18"/>
                  </w:rPr>
                </w:pPr>
                <w:r>
                  <w:rPr>
                    <w:rFonts w:ascii="Arial Unicode MS" w:eastAsia="Arial Unicode MS" w:hAnsi="Arial Unicode MS" w:cs="Arial Unicode MS" w:hint="eastAsia"/>
                    <w:color w:val="FFFFFF" w:themeColor="background1"/>
                    <w:sz w:val="18"/>
                    <w:szCs w:val="18"/>
                  </w:rPr>
                  <w:t>© 20</w:t>
                </w:r>
                <w:r w:rsidR="001B260C">
                  <w:rPr>
                    <w:rFonts w:ascii="Arial Unicode MS" w:eastAsia="Arial Unicode MS" w:hAnsi="Arial Unicode MS" w:cs="Arial Unicode MS" w:hint="eastAsia"/>
                    <w:color w:val="FFFFFF" w:themeColor="background1"/>
                    <w:sz w:val="18"/>
                    <w:szCs w:val="18"/>
                  </w:rPr>
                  <w:t>13</w:t>
                </w:r>
                <w:r w:rsidR="005A1686">
                  <w:rPr>
                    <w:rFonts w:ascii="Arial Unicode MS" w:eastAsia="Arial Unicode MS" w:hAnsi="Arial Unicode MS" w:cs="Arial Unicode MS" w:hint="eastAsia"/>
                    <w:color w:val="FFFFFF" w:themeColor="background1"/>
                    <w:sz w:val="18"/>
                    <w:szCs w:val="18"/>
                  </w:rPr>
                  <w:t xml:space="preserve"> NUUO</w:t>
                </w:r>
                <w:r>
                  <w:rPr>
                    <w:rFonts w:ascii="Arial Unicode MS" w:eastAsia="Arial Unicode MS" w:hAnsi="Arial Unicode MS" w:cs="Arial Unicode MS" w:hint="eastAsia"/>
                    <w:color w:val="FFFFFF" w:themeColor="background1"/>
                    <w:sz w:val="18"/>
                    <w:szCs w:val="18"/>
                  </w:rPr>
                  <w:t xml:space="preserve"> </w:t>
                </w:r>
                <w:r w:rsidR="005A1686">
                  <w:rPr>
                    <w:rFonts w:ascii="Arial Unicode MS" w:eastAsia="Arial Unicode MS" w:hAnsi="Arial Unicode MS" w:cs="Arial Unicode MS" w:hint="eastAsia"/>
                    <w:color w:val="FFFFFF" w:themeColor="background1"/>
                    <w:sz w:val="18"/>
                    <w:szCs w:val="18"/>
                  </w:rPr>
                  <w:t>Inc. All rights reserved.</w:t>
                </w:r>
              </w:p>
            </w:txbxContent>
          </v:textbox>
        </v:shape>
      </w:pict>
    </w:r>
    <w:r>
      <w:rPr>
        <w:rFonts w:ascii="Verdana" w:hAnsi="Verdana"/>
        <w:noProof/>
        <w:color w:val="FFFFFF"/>
      </w:rPr>
      <w:pict>
        <v:shape id="_x0000_s1089" type="#_x0000_t202" style="position:absolute;margin-left:489.75pt;margin-top:-45.55pt;width:54pt;height:18pt;z-index:251659776" filled="f" stroked="f">
          <v:textbox style="mso-next-textbox:#_x0000_s1089">
            <w:txbxContent>
              <w:p w:rsidR="00C43240" w:rsidRPr="00873793" w:rsidRDefault="00CD6312" w:rsidP="00C43240">
                <w:pPr>
                  <w:rPr>
                    <w:rFonts w:ascii="Arial" w:hAnsi="Arial" w:cs="Arial"/>
                  </w:rPr>
                </w:pPr>
                <w:r w:rsidRPr="00873793">
                  <w:rPr>
                    <w:rStyle w:val="a9"/>
                    <w:rFonts w:ascii="Arial" w:hAnsi="Arial" w:cs="Arial"/>
                    <w:sz w:val="20"/>
                  </w:rPr>
                  <w:fldChar w:fldCharType="begin"/>
                </w:r>
                <w:r w:rsidR="00C43240" w:rsidRPr="00873793">
                  <w:rPr>
                    <w:rStyle w:val="a9"/>
                    <w:rFonts w:ascii="Arial" w:hAnsi="Arial" w:cs="Arial"/>
                    <w:sz w:val="20"/>
                  </w:rPr>
                  <w:instrText xml:space="preserve"> PAGE </w:instrText>
                </w:r>
                <w:r w:rsidRPr="00873793">
                  <w:rPr>
                    <w:rStyle w:val="a9"/>
                    <w:rFonts w:ascii="Arial" w:hAnsi="Arial" w:cs="Arial"/>
                    <w:sz w:val="20"/>
                  </w:rPr>
                  <w:fldChar w:fldCharType="separate"/>
                </w:r>
                <w:r w:rsidR="00015E83">
                  <w:rPr>
                    <w:rStyle w:val="a9"/>
                    <w:rFonts w:ascii="Arial" w:hAnsi="Arial" w:cs="Arial"/>
                    <w:noProof/>
                    <w:sz w:val="20"/>
                  </w:rPr>
                  <w:t>1</w:t>
                </w:r>
                <w:r w:rsidRPr="00873793">
                  <w:rPr>
                    <w:rStyle w:val="a9"/>
                    <w:rFonts w:ascii="Arial" w:hAnsi="Arial" w:cs="Arial"/>
                    <w:sz w:val="20"/>
                  </w:rPr>
                  <w:fldChar w:fldCharType="end"/>
                </w:r>
                <w:r w:rsidR="00C43240" w:rsidRPr="00873793">
                  <w:rPr>
                    <w:rStyle w:val="a9"/>
                    <w:rFonts w:ascii="Arial" w:hAnsi="Arial" w:cs="Arial"/>
                    <w:sz w:val="20"/>
                  </w:rPr>
                  <w:t xml:space="preserve"> / </w:t>
                </w:r>
                <w:r w:rsidRPr="00873793">
                  <w:rPr>
                    <w:rStyle w:val="a9"/>
                    <w:rFonts w:ascii="Arial" w:hAnsi="Arial" w:cs="Arial"/>
                    <w:sz w:val="20"/>
                  </w:rPr>
                  <w:fldChar w:fldCharType="begin"/>
                </w:r>
                <w:r w:rsidR="00C43240" w:rsidRPr="00873793">
                  <w:rPr>
                    <w:rStyle w:val="a9"/>
                    <w:rFonts w:ascii="Arial" w:hAnsi="Arial" w:cs="Arial"/>
                    <w:sz w:val="20"/>
                  </w:rPr>
                  <w:instrText xml:space="preserve"> NUMPAGES </w:instrText>
                </w:r>
                <w:r w:rsidRPr="00873793">
                  <w:rPr>
                    <w:rStyle w:val="a9"/>
                    <w:rFonts w:ascii="Arial" w:hAnsi="Arial" w:cs="Arial"/>
                    <w:sz w:val="20"/>
                  </w:rPr>
                  <w:fldChar w:fldCharType="separate"/>
                </w:r>
                <w:r w:rsidR="00015E83">
                  <w:rPr>
                    <w:rStyle w:val="a9"/>
                    <w:rFonts w:ascii="Arial" w:hAnsi="Arial" w:cs="Arial"/>
                    <w:noProof/>
                    <w:sz w:val="20"/>
                  </w:rPr>
                  <w:t>3</w:t>
                </w:r>
                <w:r w:rsidRPr="00873793">
                  <w:rPr>
                    <w:rStyle w:val="a9"/>
                    <w:rFonts w:ascii="Arial" w:hAnsi="Arial" w:cs="Arial"/>
                    <w:sz w:val="20"/>
                  </w:rP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6739" w:rsidRDefault="00C96739">
      <w:r>
        <w:separator/>
      </w:r>
    </w:p>
  </w:footnote>
  <w:footnote w:type="continuationSeparator" w:id="1">
    <w:p w:rsidR="00C96739" w:rsidRDefault="00C967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209" w:rsidRDefault="00CD6312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9" type="#_x0000_t75" style="position:absolute;margin-left:0;margin-top:0;width:495.65pt;height:166.7pt;z-index:-251660800;mso-position-horizontal:center;mso-position-horizontal-relative:margin;mso-position-vertical:center;mso-position-vertical-relative:margin" o:allowincell="f">
          <v:imagedata r:id="rId1" o:title="NUUO logo revised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925" w:rsidRPr="0000792E" w:rsidRDefault="00CD6312" w:rsidP="00873793">
    <w:pPr>
      <w:pStyle w:val="a3"/>
      <w:tabs>
        <w:tab w:val="clear" w:pos="4153"/>
        <w:tab w:val="clear" w:pos="8306"/>
        <w:tab w:val="left" w:pos="1020"/>
      </w:tabs>
      <w:ind w:leftChars="-354" w:left="-850" w:rightChars="-472" w:right="-1133"/>
      <w:rPr>
        <w:rFonts w:ascii="Verdana" w:hAnsi="Verdana"/>
      </w:rPr>
    </w:pPr>
    <w:r>
      <w:rPr>
        <w:rFonts w:ascii="Verdana" w:hAnsi="Verdana"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86" type="#_x0000_t202" style="position:absolute;left:0;text-align:left;margin-left:-3pt;margin-top:54.75pt;width:396.75pt;height:24.75pt;z-index:251658752" filled="f" stroked="f">
          <v:textbox style="mso-next-textbox:#_x0000_s1086">
            <w:txbxContent>
              <w:p w:rsidR="0000792E" w:rsidRPr="00BF74CA" w:rsidRDefault="0093275F" w:rsidP="0000792E">
                <w:pPr>
                  <w:rPr>
                    <w:rFonts w:ascii="Arial" w:hAnsi="Arial" w:cs="Arial"/>
                    <w:color w:val="A6A6A6" w:themeColor="background1" w:themeShade="A6"/>
                    <w:sz w:val="28"/>
                    <w:szCs w:val="28"/>
                  </w:rPr>
                </w:pPr>
                <w:r>
                  <w:rPr>
                    <w:rFonts w:ascii="Arial" w:hAnsi="Arial" w:cs="Arial" w:hint="eastAsia"/>
                    <w:color w:val="A6A6A6" w:themeColor="background1" w:themeShade="A6"/>
                    <w:kern w:val="0"/>
                    <w:sz w:val="28"/>
                    <w:szCs w:val="28"/>
                  </w:rPr>
                  <w:t>QT</w:t>
                </w:r>
                <w:r w:rsidR="00394755">
                  <w:rPr>
                    <w:rFonts w:ascii="Arial" w:hAnsi="Arial" w:cs="Arial" w:hint="eastAsia"/>
                    <w:color w:val="A6A6A6" w:themeColor="background1" w:themeShade="A6"/>
                    <w:kern w:val="0"/>
                    <w:sz w:val="28"/>
                    <w:szCs w:val="28"/>
                  </w:rPr>
                  <w:t xml:space="preserve"> translation guide /</w:t>
                </w:r>
                <w:r w:rsidR="00643B82">
                  <w:rPr>
                    <w:rFonts w:ascii="Arial" w:hAnsi="Arial" w:cs="Arial" w:hint="eastAsia"/>
                    <w:color w:val="A6A6A6" w:themeColor="background1" w:themeShade="A6"/>
                    <w:kern w:val="0"/>
                    <w:sz w:val="28"/>
                    <w:szCs w:val="28"/>
                  </w:rPr>
                  <w:t xml:space="preserve"> 20130411</w:t>
                </w:r>
              </w:p>
            </w:txbxContent>
          </v:textbox>
        </v:shape>
      </w:pict>
    </w:r>
    <w:r w:rsidR="0083642A">
      <w:rPr>
        <w:rFonts w:ascii="Verdana" w:hAnsi="Verdana"/>
        <w:noProof/>
      </w:rPr>
      <w:drawing>
        <wp:anchor distT="0" distB="0" distL="114300" distR="114300" simplePos="0" relativeHeight="251668992" behindDoc="0" locked="0" layoutInCell="1" allowOverlap="1">
          <wp:simplePos x="0" y="0"/>
          <wp:positionH relativeFrom="column">
            <wp:posOffset>4959985</wp:posOffset>
          </wp:positionH>
          <wp:positionV relativeFrom="paragraph">
            <wp:posOffset>228600</wp:posOffset>
          </wp:positionV>
          <wp:extent cx="1876425" cy="457200"/>
          <wp:effectExtent l="19050" t="0" r="9525" b="0"/>
          <wp:wrapThrough wrapText="bothSides">
            <wp:wrapPolygon edited="0">
              <wp:start x="877" y="0"/>
              <wp:lineTo x="-219" y="5400"/>
              <wp:lineTo x="-219" y="20700"/>
              <wp:lineTo x="19517" y="20700"/>
              <wp:lineTo x="19736" y="20700"/>
              <wp:lineTo x="20832" y="15300"/>
              <wp:lineTo x="21052" y="14400"/>
              <wp:lineTo x="21710" y="2700"/>
              <wp:lineTo x="21710" y="0"/>
              <wp:lineTo x="877" y="0"/>
            </wp:wrapPolygon>
          </wp:wrapThrough>
          <wp:docPr id="2" name="圖片 1" descr="2013_NUUO_logo_whtie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3_NUUO_logo_whtie_rgb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6425" cy="45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Verdana" w:hAnsi="Verdana"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97" type="#_x0000_t32" style="position:absolute;left:0;text-align:left;margin-left:-53.05pt;margin-top:53.85pt;width:432.85pt;height:.05pt;z-index:251666944;mso-position-horizontal-relative:text;mso-position-vertical-relative:text" o:connectortype="straight" strokecolor="#7f7f7f [1612]" strokeweight="2.25pt"/>
      </w:pict>
    </w:r>
    <w:r>
      <w:rPr>
        <w:rFonts w:ascii="Verdana" w:hAnsi="Verdana"/>
        <w:noProof/>
      </w:rPr>
      <w:pict>
        <v:rect id="_x0000_s1096" style="position:absolute;left:0;text-align:left;margin-left:-43.9pt;margin-top:-3.15pt;width:624.2pt;height:89.4pt;z-index:251653631;mso-position-horizontal-relative:text;mso-position-vertical-relative:text" fillcolor="black [3213]" stroked="f"/>
      </w:pict>
    </w:r>
    <w:r>
      <w:rPr>
        <w:rFonts w:ascii="Verdana" w:hAnsi="Verdana"/>
        <w:noProof/>
      </w:rPr>
      <w:pict>
        <v:shape id="_x0000_s1084" type="#_x0000_t202" style="position:absolute;left:0;text-align:left;margin-left:-3.75pt;margin-top:14.1pt;width:395.25pt;height:36pt;z-index:251656704;mso-position-horizontal-relative:text;mso-position-vertical-relative:text" filled="f" stroked="f">
          <v:textbox style="mso-next-textbox:#_x0000_s1084">
            <w:txbxContent>
              <w:p w:rsidR="00E24925" w:rsidRPr="00873793" w:rsidRDefault="0093275F" w:rsidP="00E24925">
                <w:pPr>
                  <w:rPr>
                    <w:rFonts w:ascii="Arial" w:hAnsi="Arial" w:cs="Arial"/>
                    <w:b/>
                    <w:color w:val="FFFFFF"/>
                    <w:sz w:val="48"/>
                    <w:szCs w:val="48"/>
                  </w:rPr>
                </w:pPr>
                <w:r>
                  <w:rPr>
                    <w:rFonts w:ascii="Arial" w:hAnsi="Arial" w:cs="Arial" w:hint="eastAsia"/>
                    <w:b/>
                    <w:color w:val="FFFFFF"/>
                    <w:sz w:val="48"/>
                    <w:szCs w:val="48"/>
                  </w:rPr>
                  <w:t>Crystal translation guide</w:t>
                </w:r>
              </w:p>
            </w:txbxContent>
          </v:textbox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209" w:rsidRDefault="00CD6312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8" type="#_x0000_t75" style="position:absolute;margin-left:0;margin-top:0;width:495.65pt;height:166.7pt;z-index:-251661824;mso-position-horizontal:center;mso-position-horizontal-relative:margin;mso-position-vertical:center;mso-position-vertical-relative:margin" o:allowincell="f">
          <v:imagedata r:id="rId1" o:title="NUUO logo revised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D9AE174"/>
    <w:lvl w:ilvl="0">
      <w:start w:val="1"/>
      <w:numFmt w:val="decimal"/>
      <w:lvlText w:val="%1."/>
      <w:lvlJc w:val="left"/>
      <w:pPr>
        <w:tabs>
          <w:tab w:val="num" w:pos="2281"/>
        </w:tabs>
        <w:ind w:leftChars="1000" w:left="2281" w:hangingChars="200" w:hanging="360"/>
      </w:pPr>
    </w:lvl>
  </w:abstractNum>
  <w:abstractNum w:abstractNumId="1">
    <w:nsid w:val="FFFFFF7D"/>
    <w:multiLevelType w:val="singleLevel"/>
    <w:tmpl w:val="F522CF9E"/>
    <w:lvl w:ilvl="0">
      <w:start w:val="1"/>
      <w:numFmt w:val="decimal"/>
      <w:lvlText w:val="%1."/>
      <w:lvlJc w:val="left"/>
      <w:pPr>
        <w:tabs>
          <w:tab w:val="num" w:pos="1801"/>
        </w:tabs>
        <w:ind w:leftChars="800" w:left="1801" w:hangingChars="200" w:hanging="360"/>
      </w:pPr>
    </w:lvl>
  </w:abstractNum>
  <w:abstractNum w:abstractNumId="2">
    <w:nsid w:val="FFFFFF7E"/>
    <w:multiLevelType w:val="singleLevel"/>
    <w:tmpl w:val="EA706E56"/>
    <w:lvl w:ilvl="0">
      <w:start w:val="1"/>
      <w:numFmt w:val="decimal"/>
      <w:lvlText w:val="%1."/>
      <w:lvlJc w:val="left"/>
      <w:pPr>
        <w:tabs>
          <w:tab w:val="num" w:pos="1321"/>
        </w:tabs>
        <w:ind w:leftChars="600" w:left="1321" w:hangingChars="200" w:hanging="360"/>
      </w:pPr>
    </w:lvl>
  </w:abstractNum>
  <w:abstractNum w:abstractNumId="3">
    <w:nsid w:val="FFFFFF7F"/>
    <w:multiLevelType w:val="singleLevel"/>
    <w:tmpl w:val="2042EEEE"/>
    <w:lvl w:ilvl="0">
      <w:start w:val="1"/>
      <w:numFmt w:val="decimal"/>
      <w:lvlText w:val="%1."/>
      <w:lvlJc w:val="left"/>
      <w:pPr>
        <w:tabs>
          <w:tab w:val="num" w:pos="841"/>
        </w:tabs>
        <w:ind w:leftChars="400" w:left="841" w:hangingChars="200" w:hanging="360"/>
      </w:pPr>
    </w:lvl>
  </w:abstractNum>
  <w:abstractNum w:abstractNumId="4">
    <w:nsid w:val="FFFFFF80"/>
    <w:multiLevelType w:val="singleLevel"/>
    <w:tmpl w:val="8292B22C"/>
    <w:lvl w:ilvl="0">
      <w:start w:val="1"/>
      <w:numFmt w:val="bullet"/>
      <w:lvlText w:val=""/>
      <w:lvlJc w:val="left"/>
      <w:pPr>
        <w:tabs>
          <w:tab w:val="num" w:pos="2281"/>
        </w:tabs>
        <w:ind w:leftChars="1000" w:left="2281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2E109936"/>
    <w:lvl w:ilvl="0">
      <w:start w:val="1"/>
      <w:numFmt w:val="bullet"/>
      <w:lvlText w:val=""/>
      <w:lvlJc w:val="left"/>
      <w:pPr>
        <w:tabs>
          <w:tab w:val="num" w:pos="1801"/>
        </w:tabs>
        <w:ind w:leftChars="800" w:left="1801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2A00BDAE"/>
    <w:lvl w:ilvl="0">
      <w:start w:val="1"/>
      <w:numFmt w:val="bullet"/>
      <w:lvlText w:val=""/>
      <w:lvlJc w:val="left"/>
      <w:pPr>
        <w:tabs>
          <w:tab w:val="num" w:pos="1321"/>
        </w:tabs>
        <w:ind w:leftChars="600" w:left="1321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EA8EC850"/>
    <w:lvl w:ilvl="0">
      <w:start w:val="1"/>
      <w:numFmt w:val="bullet"/>
      <w:lvlText w:val=""/>
      <w:lvlJc w:val="left"/>
      <w:pPr>
        <w:tabs>
          <w:tab w:val="num" w:pos="841"/>
        </w:tabs>
        <w:ind w:leftChars="400" w:left="841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C3BEFEEA"/>
    <w:lvl w:ilvl="0">
      <w:start w:val="1"/>
      <w:numFmt w:val="decimal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>
    <w:nsid w:val="FFFFFF89"/>
    <w:multiLevelType w:val="singleLevel"/>
    <w:tmpl w:val="36DCEB9C"/>
    <w:lvl w:ilvl="0">
      <w:start w:val="1"/>
      <w:numFmt w:val="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>
    <w:nsid w:val="01860FC3"/>
    <w:multiLevelType w:val="hybridMultilevel"/>
    <w:tmpl w:val="AE044ABA"/>
    <w:lvl w:ilvl="0" w:tplc="28B4C8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0C7F0E03"/>
    <w:multiLevelType w:val="hybridMultilevel"/>
    <w:tmpl w:val="FC46BBFA"/>
    <w:lvl w:ilvl="0" w:tplc="B014680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3">
    <w:nsid w:val="0CD0428C"/>
    <w:multiLevelType w:val="hybridMultilevel"/>
    <w:tmpl w:val="42121CE2"/>
    <w:lvl w:ilvl="0" w:tplc="4EA4457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889AF67A">
      <w:numFmt w:val="none"/>
      <w:lvlText w:val=""/>
      <w:lvlJc w:val="left"/>
      <w:pPr>
        <w:tabs>
          <w:tab w:val="num" w:pos="360"/>
        </w:tabs>
      </w:pPr>
    </w:lvl>
    <w:lvl w:ilvl="2" w:tplc="424A602C">
      <w:numFmt w:val="none"/>
      <w:lvlText w:val=""/>
      <w:lvlJc w:val="left"/>
      <w:pPr>
        <w:tabs>
          <w:tab w:val="num" w:pos="360"/>
        </w:tabs>
      </w:pPr>
    </w:lvl>
    <w:lvl w:ilvl="3" w:tplc="CE36AC5C">
      <w:numFmt w:val="none"/>
      <w:lvlText w:val=""/>
      <w:lvlJc w:val="left"/>
      <w:pPr>
        <w:tabs>
          <w:tab w:val="num" w:pos="360"/>
        </w:tabs>
      </w:pPr>
    </w:lvl>
    <w:lvl w:ilvl="4" w:tplc="E4B6DD40">
      <w:numFmt w:val="none"/>
      <w:lvlText w:val=""/>
      <w:lvlJc w:val="left"/>
      <w:pPr>
        <w:tabs>
          <w:tab w:val="num" w:pos="360"/>
        </w:tabs>
      </w:pPr>
    </w:lvl>
    <w:lvl w:ilvl="5" w:tplc="8A848646">
      <w:numFmt w:val="none"/>
      <w:lvlText w:val=""/>
      <w:lvlJc w:val="left"/>
      <w:pPr>
        <w:tabs>
          <w:tab w:val="num" w:pos="360"/>
        </w:tabs>
      </w:pPr>
    </w:lvl>
    <w:lvl w:ilvl="6" w:tplc="AD6C89BC">
      <w:numFmt w:val="none"/>
      <w:lvlText w:val=""/>
      <w:lvlJc w:val="left"/>
      <w:pPr>
        <w:tabs>
          <w:tab w:val="num" w:pos="360"/>
        </w:tabs>
      </w:pPr>
    </w:lvl>
    <w:lvl w:ilvl="7" w:tplc="853CB862">
      <w:numFmt w:val="none"/>
      <w:lvlText w:val=""/>
      <w:lvlJc w:val="left"/>
      <w:pPr>
        <w:tabs>
          <w:tab w:val="num" w:pos="360"/>
        </w:tabs>
      </w:pPr>
    </w:lvl>
    <w:lvl w:ilvl="8" w:tplc="02BE7C5A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11D26616"/>
    <w:multiLevelType w:val="multilevel"/>
    <w:tmpl w:val="41F23AF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82"/>
        </w:tabs>
        <w:ind w:left="2782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93"/>
        </w:tabs>
        <w:ind w:left="3993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844"/>
        </w:tabs>
        <w:ind w:left="48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055"/>
        </w:tabs>
        <w:ind w:left="605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66"/>
        </w:tabs>
        <w:ind w:left="7266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77"/>
        </w:tabs>
        <w:ind w:left="8477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688"/>
        </w:tabs>
        <w:ind w:left="9688" w:hanging="2880"/>
      </w:pPr>
      <w:rPr>
        <w:rFonts w:hint="default"/>
      </w:rPr>
    </w:lvl>
  </w:abstractNum>
  <w:abstractNum w:abstractNumId="15">
    <w:nsid w:val="1AA14110"/>
    <w:multiLevelType w:val="hybridMultilevel"/>
    <w:tmpl w:val="82DCC192"/>
    <w:lvl w:ilvl="0" w:tplc="75223A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28806B09"/>
    <w:multiLevelType w:val="hybridMultilevel"/>
    <w:tmpl w:val="F80C8A7C"/>
    <w:lvl w:ilvl="0" w:tplc="1D9C6AA8">
      <w:start w:val="95"/>
      <w:numFmt w:val="bullet"/>
      <w:pStyle w:val="Arial"/>
      <w:lvlText w:val="‧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Arial" w:hint="eastAsia"/>
        <w:lang w:val="en-US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  <w:lang w:val="en-US"/>
      </w:rPr>
    </w:lvl>
    <w:lvl w:ilvl="2" w:tplc="CDC6DF10">
      <w:start w:val="240"/>
      <w:numFmt w:val="bullet"/>
      <w:lvlText w:val="-"/>
      <w:lvlJc w:val="left"/>
      <w:pPr>
        <w:tabs>
          <w:tab w:val="num" w:pos="1320"/>
        </w:tabs>
        <w:ind w:left="1320" w:hanging="360"/>
      </w:pPr>
      <w:rPr>
        <w:rFonts w:ascii="Arial" w:eastAsia="新細明體" w:hAnsi="Arial" w:cs="Arial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7">
    <w:nsid w:val="2B325E9E"/>
    <w:multiLevelType w:val="hybridMultilevel"/>
    <w:tmpl w:val="34A4F4EE"/>
    <w:lvl w:ilvl="0" w:tplc="E3C22A8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2CE91AB7"/>
    <w:multiLevelType w:val="hybridMultilevel"/>
    <w:tmpl w:val="21DEAC4A"/>
    <w:lvl w:ilvl="0" w:tplc="28B4C8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35C27F89"/>
    <w:multiLevelType w:val="hybridMultilevel"/>
    <w:tmpl w:val="4D2874EA"/>
    <w:lvl w:ilvl="0" w:tplc="98F0B9B8">
      <w:start w:val="1"/>
      <w:numFmt w:val="lowerLetter"/>
      <w:lvlText w:val="%1."/>
      <w:lvlJc w:val="left"/>
      <w:pPr>
        <w:ind w:left="786" w:hanging="360"/>
      </w:pPr>
      <w:rPr>
        <w:rFonts w:ascii="Times New Roman" w:eastAsia="新細明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20">
    <w:nsid w:val="46D64599"/>
    <w:multiLevelType w:val="hybridMultilevel"/>
    <w:tmpl w:val="8F38EA76"/>
    <w:lvl w:ilvl="0" w:tplc="28B4C8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>
    <w:nsid w:val="4A3D46D5"/>
    <w:multiLevelType w:val="hybridMultilevel"/>
    <w:tmpl w:val="1450B3D4"/>
    <w:lvl w:ilvl="0" w:tplc="75223A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5F273744"/>
    <w:multiLevelType w:val="multilevel"/>
    <w:tmpl w:val="644C1A0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3">
    <w:nsid w:val="76B07ECD"/>
    <w:multiLevelType w:val="hybridMultilevel"/>
    <w:tmpl w:val="8DACA58A"/>
    <w:lvl w:ilvl="0" w:tplc="1E0ABF0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4">
    <w:nsid w:val="7A917107"/>
    <w:multiLevelType w:val="singleLevel"/>
    <w:tmpl w:val="B4A4665E"/>
    <w:lvl w:ilvl="0">
      <w:numFmt w:val="bullet"/>
      <w:lvlText w:val=""/>
      <w:lvlJc w:val="left"/>
      <w:pPr>
        <w:tabs>
          <w:tab w:val="num" w:pos="990"/>
        </w:tabs>
        <w:ind w:left="99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14"/>
  </w:num>
  <w:num w:numId="3">
    <w:abstractNumId w:val="13"/>
  </w:num>
  <w:num w:numId="4">
    <w:abstractNumId w:val="10"/>
    <w:lvlOverride w:ilvl="0">
      <w:lvl w:ilvl="0">
        <w:start w:val="1"/>
        <w:numFmt w:val="bullet"/>
        <w:lvlText w:val=""/>
        <w:legacy w:legacy="1" w:legacySpace="0" w:legacyIndent="425"/>
        <w:lvlJc w:val="left"/>
        <w:pPr>
          <w:ind w:left="1560" w:hanging="425"/>
        </w:pPr>
        <w:rPr>
          <w:rFonts w:ascii="Wingdings" w:hAnsi="Wingdings" w:hint="default"/>
        </w:rPr>
      </w:lvl>
    </w:lvlOverride>
  </w:num>
  <w:num w:numId="5">
    <w:abstractNumId w:val="16"/>
  </w:num>
  <w:num w:numId="6">
    <w:abstractNumId w:val="22"/>
  </w:num>
  <w:num w:numId="7">
    <w:abstractNumId w:val="11"/>
  </w:num>
  <w:num w:numId="8">
    <w:abstractNumId w:val="18"/>
  </w:num>
  <w:num w:numId="9">
    <w:abstractNumId w:val="20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17"/>
  </w:num>
  <w:num w:numId="21">
    <w:abstractNumId w:val="19"/>
  </w:num>
  <w:num w:numId="22">
    <w:abstractNumId w:val="23"/>
  </w:num>
  <w:num w:numId="23">
    <w:abstractNumId w:val="12"/>
  </w:num>
  <w:num w:numId="24">
    <w:abstractNumId w:val="15"/>
  </w:num>
  <w:num w:numId="25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attachedTemplate r:id="rId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o:colormenu v:ext="edit" fillcolor="none [3213]" strokecolor="none"/>
    </o:shapedefaults>
    <o:shapelayout v:ext="edit">
      <o:idmap v:ext="edit" data="1"/>
      <o:rules v:ext="edit">
        <o:r id="V:Rule3" type="connector" idref="#_x0000_s1097"/>
        <o:r id="V:Rule4" type="connector" idref="#_x0000_s1101"/>
      </o:rules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22550"/>
    <w:rsid w:val="0000571D"/>
    <w:rsid w:val="000065D5"/>
    <w:rsid w:val="0000792E"/>
    <w:rsid w:val="00007983"/>
    <w:rsid w:val="0001071F"/>
    <w:rsid w:val="000122FD"/>
    <w:rsid w:val="000146B7"/>
    <w:rsid w:val="00015E83"/>
    <w:rsid w:val="000174AC"/>
    <w:rsid w:val="00023329"/>
    <w:rsid w:val="0002677E"/>
    <w:rsid w:val="0002783A"/>
    <w:rsid w:val="000413FB"/>
    <w:rsid w:val="0004628B"/>
    <w:rsid w:val="0004679C"/>
    <w:rsid w:val="000624BC"/>
    <w:rsid w:val="000737DF"/>
    <w:rsid w:val="000761F7"/>
    <w:rsid w:val="00083DF7"/>
    <w:rsid w:val="000941A7"/>
    <w:rsid w:val="000A1C69"/>
    <w:rsid w:val="000A5648"/>
    <w:rsid w:val="000B0C7B"/>
    <w:rsid w:val="000C0AD2"/>
    <w:rsid w:val="000C4F6F"/>
    <w:rsid w:val="000C6110"/>
    <w:rsid w:val="000D188C"/>
    <w:rsid w:val="000E2D29"/>
    <w:rsid w:val="000F4F69"/>
    <w:rsid w:val="0011540A"/>
    <w:rsid w:val="0012062C"/>
    <w:rsid w:val="00122550"/>
    <w:rsid w:val="00124E78"/>
    <w:rsid w:val="00125C78"/>
    <w:rsid w:val="001476AC"/>
    <w:rsid w:val="001476DA"/>
    <w:rsid w:val="00152F76"/>
    <w:rsid w:val="0015749F"/>
    <w:rsid w:val="0016149E"/>
    <w:rsid w:val="00175993"/>
    <w:rsid w:val="0018493C"/>
    <w:rsid w:val="001A0DB6"/>
    <w:rsid w:val="001A168C"/>
    <w:rsid w:val="001A3838"/>
    <w:rsid w:val="001A4021"/>
    <w:rsid w:val="001A67FB"/>
    <w:rsid w:val="001A6F8E"/>
    <w:rsid w:val="001B137E"/>
    <w:rsid w:val="001B260C"/>
    <w:rsid w:val="001B746C"/>
    <w:rsid w:val="001C394B"/>
    <w:rsid w:val="001D001C"/>
    <w:rsid w:val="001D2CF9"/>
    <w:rsid w:val="001D526A"/>
    <w:rsid w:val="001E68B1"/>
    <w:rsid w:val="001E7991"/>
    <w:rsid w:val="001F4207"/>
    <w:rsid w:val="001F57B3"/>
    <w:rsid w:val="00212871"/>
    <w:rsid w:val="00216742"/>
    <w:rsid w:val="00216C86"/>
    <w:rsid w:val="00220CB3"/>
    <w:rsid w:val="00221A86"/>
    <w:rsid w:val="00241D50"/>
    <w:rsid w:val="00243BC3"/>
    <w:rsid w:val="002642E1"/>
    <w:rsid w:val="00265884"/>
    <w:rsid w:val="0028417B"/>
    <w:rsid w:val="00291037"/>
    <w:rsid w:val="00295513"/>
    <w:rsid w:val="002A4904"/>
    <w:rsid w:val="002A5E5C"/>
    <w:rsid w:val="002B4DA7"/>
    <w:rsid w:val="002C530E"/>
    <w:rsid w:val="002D4B4B"/>
    <w:rsid w:val="002D61E6"/>
    <w:rsid w:val="002E15CB"/>
    <w:rsid w:val="002E1DB8"/>
    <w:rsid w:val="002E2B9B"/>
    <w:rsid w:val="002F10E8"/>
    <w:rsid w:val="002F5661"/>
    <w:rsid w:val="003079F6"/>
    <w:rsid w:val="00332809"/>
    <w:rsid w:val="00340426"/>
    <w:rsid w:val="00351EC9"/>
    <w:rsid w:val="003548BE"/>
    <w:rsid w:val="00354E91"/>
    <w:rsid w:val="00357A3E"/>
    <w:rsid w:val="00365B7E"/>
    <w:rsid w:val="00366CA0"/>
    <w:rsid w:val="00385F63"/>
    <w:rsid w:val="00386A69"/>
    <w:rsid w:val="00394755"/>
    <w:rsid w:val="003A068A"/>
    <w:rsid w:val="003B0CD1"/>
    <w:rsid w:val="003B55D5"/>
    <w:rsid w:val="003C0304"/>
    <w:rsid w:val="003C42E7"/>
    <w:rsid w:val="003C5D93"/>
    <w:rsid w:val="003C7209"/>
    <w:rsid w:val="003D2F59"/>
    <w:rsid w:val="003E2A4D"/>
    <w:rsid w:val="003E57F3"/>
    <w:rsid w:val="00412FC4"/>
    <w:rsid w:val="00413E56"/>
    <w:rsid w:val="004161DC"/>
    <w:rsid w:val="004170B1"/>
    <w:rsid w:val="00426026"/>
    <w:rsid w:val="0042751C"/>
    <w:rsid w:val="00437539"/>
    <w:rsid w:val="004438CE"/>
    <w:rsid w:val="00447ED8"/>
    <w:rsid w:val="0045666E"/>
    <w:rsid w:val="00473B23"/>
    <w:rsid w:val="00485BCE"/>
    <w:rsid w:val="00485E74"/>
    <w:rsid w:val="00492386"/>
    <w:rsid w:val="004923D5"/>
    <w:rsid w:val="0049387F"/>
    <w:rsid w:val="004A1477"/>
    <w:rsid w:val="004B589E"/>
    <w:rsid w:val="004C4243"/>
    <w:rsid w:val="004C7A91"/>
    <w:rsid w:val="004E2DDF"/>
    <w:rsid w:val="004E4BFC"/>
    <w:rsid w:val="004E5D7F"/>
    <w:rsid w:val="004F32C1"/>
    <w:rsid w:val="00503F1B"/>
    <w:rsid w:val="0050735C"/>
    <w:rsid w:val="00507B0C"/>
    <w:rsid w:val="005150B8"/>
    <w:rsid w:val="0052240A"/>
    <w:rsid w:val="005308DA"/>
    <w:rsid w:val="005319B7"/>
    <w:rsid w:val="00532EB6"/>
    <w:rsid w:val="00533D8E"/>
    <w:rsid w:val="00536049"/>
    <w:rsid w:val="00542835"/>
    <w:rsid w:val="00543155"/>
    <w:rsid w:val="0055772A"/>
    <w:rsid w:val="0056575D"/>
    <w:rsid w:val="005665E9"/>
    <w:rsid w:val="00574B68"/>
    <w:rsid w:val="00575D69"/>
    <w:rsid w:val="0059701A"/>
    <w:rsid w:val="005A1686"/>
    <w:rsid w:val="005A25C2"/>
    <w:rsid w:val="005A5731"/>
    <w:rsid w:val="005B3A9A"/>
    <w:rsid w:val="005C4CE5"/>
    <w:rsid w:val="005D61DD"/>
    <w:rsid w:val="005E1A64"/>
    <w:rsid w:val="005E68E1"/>
    <w:rsid w:val="005F0B36"/>
    <w:rsid w:val="005F6D0A"/>
    <w:rsid w:val="00600C85"/>
    <w:rsid w:val="00604F2E"/>
    <w:rsid w:val="006060C8"/>
    <w:rsid w:val="00610076"/>
    <w:rsid w:val="00616E22"/>
    <w:rsid w:val="00623D41"/>
    <w:rsid w:val="00624642"/>
    <w:rsid w:val="00643B82"/>
    <w:rsid w:val="006471B2"/>
    <w:rsid w:val="00653641"/>
    <w:rsid w:val="006636E4"/>
    <w:rsid w:val="00666414"/>
    <w:rsid w:val="0067696F"/>
    <w:rsid w:val="00680716"/>
    <w:rsid w:val="0069436A"/>
    <w:rsid w:val="006951AE"/>
    <w:rsid w:val="006A63DF"/>
    <w:rsid w:val="006B3622"/>
    <w:rsid w:val="006B4719"/>
    <w:rsid w:val="006C7638"/>
    <w:rsid w:val="006C76E3"/>
    <w:rsid w:val="006E6300"/>
    <w:rsid w:val="0071162E"/>
    <w:rsid w:val="00715209"/>
    <w:rsid w:val="007207F6"/>
    <w:rsid w:val="00725EDB"/>
    <w:rsid w:val="00732633"/>
    <w:rsid w:val="0074631F"/>
    <w:rsid w:val="00753BD4"/>
    <w:rsid w:val="0075615E"/>
    <w:rsid w:val="00766D64"/>
    <w:rsid w:val="00766F82"/>
    <w:rsid w:val="00774290"/>
    <w:rsid w:val="00777D0F"/>
    <w:rsid w:val="00781791"/>
    <w:rsid w:val="0079712C"/>
    <w:rsid w:val="007A1752"/>
    <w:rsid w:val="007A6D56"/>
    <w:rsid w:val="007C041D"/>
    <w:rsid w:val="007C0A42"/>
    <w:rsid w:val="007C1CA2"/>
    <w:rsid w:val="007C3B18"/>
    <w:rsid w:val="007C442E"/>
    <w:rsid w:val="007E2699"/>
    <w:rsid w:val="007E30AF"/>
    <w:rsid w:val="007E3D20"/>
    <w:rsid w:val="00800D59"/>
    <w:rsid w:val="008038CD"/>
    <w:rsid w:val="00804803"/>
    <w:rsid w:val="00805162"/>
    <w:rsid w:val="00823539"/>
    <w:rsid w:val="00823CE3"/>
    <w:rsid w:val="00832EBA"/>
    <w:rsid w:val="0083642A"/>
    <w:rsid w:val="008415FC"/>
    <w:rsid w:val="008422DC"/>
    <w:rsid w:val="00843F9B"/>
    <w:rsid w:val="00844B0B"/>
    <w:rsid w:val="00853F1F"/>
    <w:rsid w:val="00857E4E"/>
    <w:rsid w:val="00872184"/>
    <w:rsid w:val="00873793"/>
    <w:rsid w:val="008770C5"/>
    <w:rsid w:val="00884F49"/>
    <w:rsid w:val="0088521F"/>
    <w:rsid w:val="0088769A"/>
    <w:rsid w:val="008A0A37"/>
    <w:rsid w:val="008A7DCF"/>
    <w:rsid w:val="008B2C95"/>
    <w:rsid w:val="008C3A5D"/>
    <w:rsid w:val="008C65DD"/>
    <w:rsid w:val="008D05BD"/>
    <w:rsid w:val="008D1B14"/>
    <w:rsid w:val="008D3535"/>
    <w:rsid w:val="008D4BC6"/>
    <w:rsid w:val="008D5BFE"/>
    <w:rsid w:val="008D69CB"/>
    <w:rsid w:val="008E234E"/>
    <w:rsid w:val="008F142E"/>
    <w:rsid w:val="00904BE1"/>
    <w:rsid w:val="00907AB8"/>
    <w:rsid w:val="00912865"/>
    <w:rsid w:val="009218A9"/>
    <w:rsid w:val="0093275F"/>
    <w:rsid w:val="00934CEB"/>
    <w:rsid w:val="009440EA"/>
    <w:rsid w:val="00956903"/>
    <w:rsid w:val="00961595"/>
    <w:rsid w:val="0096469E"/>
    <w:rsid w:val="00964B8B"/>
    <w:rsid w:val="00965094"/>
    <w:rsid w:val="0097054B"/>
    <w:rsid w:val="009725A8"/>
    <w:rsid w:val="00977075"/>
    <w:rsid w:val="00977DCF"/>
    <w:rsid w:val="009B5096"/>
    <w:rsid w:val="009B6F10"/>
    <w:rsid w:val="009C25D4"/>
    <w:rsid w:val="009C63AB"/>
    <w:rsid w:val="009D102A"/>
    <w:rsid w:val="009D10DD"/>
    <w:rsid w:val="009F2E6D"/>
    <w:rsid w:val="00A01E84"/>
    <w:rsid w:val="00A12244"/>
    <w:rsid w:val="00A20AA8"/>
    <w:rsid w:val="00A22881"/>
    <w:rsid w:val="00A23678"/>
    <w:rsid w:val="00A239DC"/>
    <w:rsid w:val="00A269A6"/>
    <w:rsid w:val="00A26DE8"/>
    <w:rsid w:val="00A34D84"/>
    <w:rsid w:val="00A35521"/>
    <w:rsid w:val="00A51828"/>
    <w:rsid w:val="00A70986"/>
    <w:rsid w:val="00A75869"/>
    <w:rsid w:val="00A7685D"/>
    <w:rsid w:val="00A8183E"/>
    <w:rsid w:val="00A8457C"/>
    <w:rsid w:val="00A87905"/>
    <w:rsid w:val="00A90A10"/>
    <w:rsid w:val="00A91DBC"/>
    <w:rsid w:val="00A96E6E"/>
    <w:rsid w:val="00AA46BA"/>
    <w:rsid w:val="00AB6B85"/>
    <w:rsid w:val="00AB72BE"/>
    <w:rsid w:val="00AD4215"/>
    <w:rsid w:val="00AD42A6"/>
    <w:rsid w:val="00AD7D07"/>
    <w:rsid w:val="00AE2549"/>
    <w:rsid w:val="00AE3276"/>
    <w:rsid w:val="00AF414F"/>
    <w:rsid w:val="00AF4DB3"/>
    <w:rsid w:val="00AF7F19"/>
    <w:rsid w:val="00B00275"/>
    <w:rsid w:val="00B01B08"/>
    <w:rsid w:val="00B05C5F"/>
    <w:rsid w:val="00B07E72"/>
    <w:rsid w:val="00B12ECF"/>
    <w:rsid w:val="00B16176"/>
    <w:rsid w:val="00B22AA4"/>
    <w:rsid w:val="00B45DEA"/>
    <w:rsid w:val="00B629E0"/>
    <w:rsid w:val="00B75BEF"/>
    <w:rsid w:val="00B76982"/>
    <w:rsid w:val="00B8047D"/>
    <w:rsid w:val="00B9374D"/>
    <w:rsid w:val="00BA07A1"/>
    <w:rsid w:val="00BA08BD"/>
    <w:rsid w:val="00BA15D4"/>
    <w:rsid w:val="00BA18D5"/>
    <w:rsid w:val="00BA2849"/>
    <w:rsid w:val="00BB15EC"/>
    <w:rsid w:val="00BB7E2D"/>
    <w:rsid w:val="00BC38E1"/>
    <w:rsid w:val="00BD53B7"/>
    <w:rsid w:val="00BD57CC"/>
    <w:rsid w:val="00BE1679"/>
    <w:rsid w:val="00BE7A26"/>
    <w:rsid w:val="00BF5AF3"/>
    <w:rsid w:val="00BF74CA"/>
    <w:rsid w:val="00BF777C"/>
    <w:rsid w:val="00C21B0D"/>
    <w:rsid w:val="00C22D16"/>
    <w:rsid w:val="00C43240"/>
    <w:rsid w:val="00C43D01"/>
    <w:rsid w:val="00C51DD4"/>
    <w:rsid w:val="00C53F32"/>
    <w:rsid w:val="00C61F10"/>
    <w:rsid w:val="00C62BAC"/>
    <w:rsid w:val="00C73818"/>
    <w:rsid w:val="00C76C1A"/>
    <w:rsid w:val="00C804EB"/>
    <w:rsid w:val="00C87D84"/>
    <w:rsid w:val="00C9322B"/>
    <w:rsid w:val="00C9393B"/>
    <w:rsid w:val="00C94D21"/>
    <w:rsid w:val="00C96739"/>
    <w:rsid w:val="00CA18A5"/>
    <w:rsid w:val="00CA2B62"/>
    <w:rsid w:val="00CB26C9"/>
    <w:rsid w:val="00CB6195"/>
    <w:rsid w:val="00CC0965"/>
    <w:rsid w:val="00CC707D"/>
    <w:rsid w:val="00CC73C0"/>
    <w:rsid w:val="00CD6312"/>
    <w:rsid w:val="00CD64D6"/>
    <w:rsid w:val="00D01319"/>
    <w:rsid w:val="00D037EF"/>
    <w:rsid w:val="00D16BE1"/>
    <w:rsid w:val="00D2186B"/>
    <w:rsid w:val="00D22DFB"/>
    <w:rsid w:val="00D33D3E"/>
    <w:rsid w:val="00D417FB"/>
    <w:rsid w:val="00D41BE1"/>
    <w:rsid w:val="00D670A1"/>
    <w:rsid w:val="00D92BFC"/>
    <w:rsid w:val="00D93100"/>
    <w:rsid w:val="00DB2D8B"/>
    <w:rsid w:val="00DC05F0"/>
    <w:rsid w:val="00DC2963"/>
    <w:rsid w:val="00DE2D65"/>
    <w:rsid w:val="00DF0DDB"/>
    <w:rsid w:val="00DF33E4"/>
    <w:rsid w:val="00DF3488"/>
    <w:rsid w:val="00DF4499"/>
    <w:rsid w:val="00DF5472"/>
    <w:rsid w:val="00E01ABC"/>
    <w:rsid w:val="00E03D79"/>
    <w:rsid w:val="00E14066"/>
    <w:rsid w:val="00E24925"/>
    <w:rsid w:val="00E2771C"/>
    <w:rsid w:val="00E27ADB"/>
    <w:rsid w:val="00E30363"/>
    <w:rsid w:val="00E3374C"/>
    <w:rsid w:val="00E43A37"/>
    <w:rsid w:val="00E505D4"/>
    <w:rsid w:val="00E52928"/>
    <w:rsid w:val="00E7592C"/>
    <w:rsid w:val="00E77A47"/>
    <w:rsid w:val="00E80B85"/>
    <w:rsid w:val="00E853EF"/>
    <w:rsid w:val="00E90CB2"/>
    <w:rsid w:val="00E91261"/>
    <w:rsid w:val="00EB26FE"/>
    <w:rsid w:val="00EC01E1"/>
    <w:rsid w:val="00EC072E"/>
    <w:rsid w:val="00EC2760"/>
    <w:rsid w:val="00EE29C3"/>
    <w:rsid w:val="00EE5610"/>
    <w:rsid w:val="00EE6A84"/>
    <w:rsid w:val="00EF06CB"/>
    <w:rsid w:val="00EF61FA"/>
    <w:rsid w:val="00F0655E"/>
    <w:rsid w:val="00F15FE6"/>
    <w:rsid w:val="00F263DD"/>
    <w:rsid w:val="00F33F88"/>
    <w:rsid w:val="00F3468E"/>
    <w:rsid w:val="00F40A76"/>
    <w:rsid w:val="00F4267A"/>
    <w:rsid w:val="00F46B59"/>
    <w:rsid w:val="00F53621"/>
    <w:rsid w:val="00F557F5"/>
    <w:rsid w:val="00F56FB7"/>
    <w:rsid w:val="00F57662"/>
    <w:rsid w:val="00F5785D"/>
    <w:rsid w:val="00F622AB"/>
    <w:rsid w:val="00F64397"/>
    <w:rsid w:val="00F8741B"/>
    <w:rsid w:val="00FA09E8"/>
    <w:rsid w:val="00FA28A5"/>
    <w:rsid w:val="00FA7F68"/>
    <w:rsid w:val="00FB1243"/>
    <w:rsid w:val="00FB7998"/>
    <w:rsid w:val="00FC7279"/>
    <w:rsid w:val="00FD716D"/>
    <w:rsid w:val="00FE197A"/>
    <w:rsid w:val="00FE28D6"/>
    <w:rsid w:val="00FF33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 [3213]" stroke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AF3"/>
    <w:pPr>
      <w:widowControl w:val="0"/>
    </w:pPr>
    <w:rPr>
      <w:kern w:val="2"/>
      <w:sz w:val="24"/>
    </w:rPr>
  </w:style>
  <w:style w:type="paragraph" w:styleId="1">
    <w:name w:val="heading 1"/>
    <w:basedOn w:val="a"/>
    <w:next w:val="a"/>
    <w:qFormat/>
    <w:rsid w:val="00EC01E1"/>
    <w:pPr>
      <w:keepNext/>
      <w:wordWrap w:val="0"/>
      <w:adjustRightInd w:val="0"/>
      <w:snapToGrid w:val="0"/>
      <w:ind w:leftChars="200" w:left="480"/>
      <w:jc w:val="right"/>
      <w:outlineLvl w:val="0"/>
    </w:pPr>
    <w:rPr>
      <w:rFonts w:eastAsia="細明體"/>
      <w:sz w:val="36"/>
      <w:szCs w:val="36"/>
    </w:rPr>
  </w:style>
  <w:style w:type="paragraph" w:styleId="2">
    <w:name w:val="heading 2"/>
    <w:aliases w:val="H2,??? 2"/>
    <w:basedOn w:val="a"/>
    <w:next w:val="a"/>
    <w:qFormat/>
    <w:rsid w:val="00EC01E1"/>
    <w:pPr>
      <w:keepNext/>
      <w:jc w:val="right"/>
      <w:outlineLvl w:val="1"/>
    </w:pPr>
    <w:rPr>
      <w:rFonts w:ascii="GillSans" w:eastAsia="華康儷粗黑" w:hAnsi="GillSans"/>
      <w:b/>
      <w:bCs/>
      <w:sz w:val="36"/>
      <w:szCs w:val="36"/>
    </w:rPr>
  </w:style>
  <w:style w:type="paragraph" w:styleId="3">
    <w:name w:val="heading 3"/>
    <w:basedOn w:val="a"/>
    <w:next w:val="a"/>
    <w:qFormat/>
    <w:rsid w:val="00EC01E1"/>
    <w:pPr>
      <w:keepNext/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507B0C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semiHidden/>
    <w:rsid w:val="00507B0C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CellTitleCent12">
    <w:name w:val="CellTitleCent12"/>
    <w:rsid w:val="00BF5AF3"/>
    <w:pPr>
      <w:spacing w:before="40" w:after="20"/>
      <w:jc w:val="center"/>
    </w:pPr>
    <w:rPr>
      <w:rFonts w:ascii="Times" w:hAnsi="Times"/>
      <w:b/>
      <w:sz w:val="24"/>
      <w:lang w:eastAsia="en-US"/>
    </w:rPr>
  </w:style>
  <w:style w:type="paragraph" w:customStyle="1" w:styleId="CellTitleLeft10">
    <w:name w:val="CellTitleLeft10"/>
    <w:rsid w:val="00BF5AF3"/>
    <w:pPr>
      <w:spacing w:line="240" w:lineRule="exact"/>
    </w:pPr>
    <w:rPr>
      <w:rFonts w:ascii="Times" w:hAnsi="Times"/>
      <w:b/>
      <w:lang w:eastAsia="en-US"/>
    </w:rPr>
  </w:style>
  <w:style w:type="paragraph" w:customStyle="1" w:styleId="CellBodyLeft10">
    <w:name w:val="CellBodyLeft10"/>
    <w:rsid w:val="00BF5AF3"/>
    <w:pPr>
      <w:tabs>
        <w:tab w:val="left" w:pos="1440"/>
        <w:tab w:val="left" w:pos="2880"/>
        <w:tab w:val="left" w:pos="4320"/>
      </w:tabs>
      <w:spacing w:before="40" w:after="40"/>
    </w:pPr>
    <w:rPr>
      <w:rFonts w:ascii="Times" w:hAnsi="Times"/>
      <w:lang w:eastAsia="en-US"/>
    </w:rPr>
  </w:style>
  <w:style w:type="paragraph" w:customStyle="1" w:styleId="CellBodyCent10">
    <w:name w:val="CellBodyCent10"/>
    <w:rsid w:val="00BF5AF3"/>
    <w:pPr>
      <w:tabs>
        <w:tab w:val="left" w:pos="1440"/>
        <w:tab w:val="left" w:pos="2880"/>
        <w:tab w:val="left" w:pos="4320"/>
      </w:tabs>
      <w:spacing w:before="40" w:after="40"/>
      <w:jc w:val="center"/>
    </w:pPr>
    <w:rPr>
      <w:rFonts w:ascii="Times" w:hAnsi="Times"/>
      <w:lang w:eastAsia="en-US"/>
    </w:rPr>
  </w:style>
  <w:style w:type="paragraph" w:customStyle="1" w:styleId="BodyTextLevel2">
    <w:name w:val="BodyTextLevel2"/>
    <w:rsid w:val="00EC01E1"/>
    <w:pPr>
      <w:spacing w:before="57" w:after="117"/>
      <w:ind w:left="630" w:right="-158"/>
    </w:pPr>
    <w:rPr>
      <w:rFonts w:ascii="Times" w:hAnsi="Times"/>
      <w:sz w:val="24"/>
      <w:lang w:eastAsia="en-US"/>
    </w:rPr>
  </w:style>
  <w:style w:type="paragraph" w:customStyle="1" w:styleId="21">
    <w:name w:val="本文縮排 21"/>
    <w:basedOn w:val="a"/>
    <w:rsid w:val="00EC01E1"/>
    <w:pPr>
      <w:adjustRightInd w:val="0"/>
      <w:spacing w:line="360" w:lineRule="atLeast"/>
      <w:ind w:left="480"/>
      <w:jc w:val="both"/>
      <w:textAlignment w:val="baseline"/>
    </w:pPr>
    <w:rPr>
      <w:kern w:val="0"/>
    </w:rPr>
  </w:style>
  <w:style w:type="paragraph" w:styleId="a5">
    <w:name w:val="Plain Text"/>
    <w:basedOn w:val="a"/>
    <w:rsid w:val="00EC01E1"/>
    <w:pPr>
      <w:widowControl/>
    </w:pPr>
    <w:rPr>
      <w:rFonts w:ascii="Courier New" w:hAnsi="Courier New"/>
      <w:kern w:val="0"/>
      <w:sz w:val="20"/>
      <w:lang w:eastAsia="en-US"/>
    </w:rPr>
  </w:style>
  <w:style w:type="paragraph" w:customStyle="1" w:styleId="Spec1">
    <w:name w:val="Spec1"/>
    <w:basedOn w:val="a"/>
    <w:rsid w:val="00EC01E1"/>
    <w:pPr>
      <w:tabs>
        <w:tab w:val="left" w:pos="4395"/>
        <w:tab w:val="left" w:pos="7371"/>
        <w:tab w:val="left" w:pos="8505"/>
      </w:tabs>
      <w:adjustRightInd w:val="0"/>
      <w:spacing w:before="60" w:after="60"/>
      <w:ind w:left="1418" w:right="454"/>
      <w:jc w:val="both"/>
      <w:textAlignment w:val="baseline"/>
    </w:pPr>
    <w:rPr>
      <w:rFonts w:eastAsia="細明體"/>
      <w:kern w:val="0"/>
    </w:rPr>
  </w:style>
  <w:style w:type="paragraph" w:customStyle="1" w:styleId="BodyTextLevel3">
    <w:name w:val="BodyTextLevel3"/>
    <w:rsid w:val="00EC01E1"/>
    <w:pPr>
      <w:spacing w:before="57" w:after="57"/>
      <w:ind w:left="630"/>
    </w:pPr>
    <w:rPr>
      <w:rFonts w:ascii="Times" w:hAnsi="Times"/>
      <w:sz w:val="24"/>
      <w:lang w:eastAsia="en-US"/>
    </w:rPr>
  </w:style>
  <w:style w:type="table" w:styleId="a6">
    <w:name w:val="Table Grid"/>
    <w:basedOn w:val="a1"/>
    <w:rsid w:val="00354E91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qFormat/>
    <w:rsid w:val="00354E91"/>
    <w:rPr>
      <w:b/>
      <w:bCs/>
    </w:rPr>
  </w:style>
  <w:style w:type="paragraph" w:customStyle="1" w:styleId="Arial">
    <w:name w:val="內文 + Arial"/>
    <w:aliases w:val="9 點,黑色"/>
    <w:basedOn w:val="a"/>
    <w:rsid w:val="00354E91"/>
    <w:pPr>
      <w:widowControl/>
      <w:numPr>
        <w:numId w:val="5"/>
      </w:numPr>
      <w:spacing w:before="100" w:beforeAutospacing="1" w:after="100" w:afterAutospacing="1"/>
    </w:pPr>
    <w:rPr>
      <w:rFonts w:ascii="Arial" w:hAnsi="Arial" w:cs="Arial"/>
      <w:color w:val="000000"/>
      <w:kern w:val="0"/>
      <w:sz w:val="18"/>
      <w:szCs w:val="18"/>
    </w:rPr>
  </w:style>
  <w:style w:type="paragraph" w:styleId="a8">
    <w:name w:val="Balloon Text"/>
    <w:basedOn w:val="a"/>
    <w:semiHidden/>
    <w:rsid w:val="00533D8E"/>
    <w:rPr>
      <w:rFonts w:ascii="新細明體"/>
      <w:sz w:val="18"/>
      <w:szCs w:val="18"/>
    </w:rPr>
  </w:style>
  <w:style w:type="character" w:styleId="a9">
    <w:name w:val="page number"/>
    <w:basedOn w:val="a0"/>
    <w:rsid w:val="00CC707D"/>
  </w:style>
  <w:style w:type="character" w:styleId="aa">
    <w:name w:val="Hyperlink"/>
    <w:basedOn w:val="a0"/>
    <w:rsid w:val="0074631F"/>
    <w:rPr>
      <w:color w:val="0000FF"/>
      <w:u w:val="single"/>
    </w:rPr>
  </w:style>
  <w:style w:type="paragraph" w:styleId="10">
    <w:name w:val="toc 1"/>
    <w:basedOn w:val="a"/>
    <w:next w:val="a"/>
    <w:autoRedefine/>
    <w:semiHidden/>
    <w:rsid w:val="0074631F"/>
  </w:style>
  <w:style w:type="paragraph" w:styleId="ab">
    <w:name w:val="List Paragraph"/>
    <w:basedOn w:val="a"/>
    <w:qFormat/>
    <w:rsid w:val="00543155"/>
    <w:pPr>
      <w:widowControl/>
      <w:ind w:leftChars="200" w:left="480"/>
    </w:pPr>
    <w:rPr>
      <w:kern w:val="0"/>
      <w:sz w:val="20"/>
      <w:lang w:eastAsia="en-US"/>
    </w:rPr>
  </w:style>
  <w:style w:type="character" w:customStyle="1" w:styleId="EmailStyle341">
    <w:name w:val="EmailStyle34"/>
    <w:aliases w:val="EmailStyle34"/>
    <w:basedOn w:val="a0"/>
    <w:semiHidden/>
    <w:personal/>
    <w:rsid w:val="00543155"/>
    <w:rPr>
      <w:rFonts w:ascii="Arial" w:hAnsi="Arial" w:cs="Arial" w:hint="default"/>
      <w:color w:val="808000"/>
    </w:rPr>
  </w:style>
  <w:style w:type="paragraph" w:customStyle="1" w:styleId="TxBrt11">
    <w:name w:val="TxBr_t11"/>
    <w:basedOn w:val="a"/>
    <w:rsid w:val="00543155"/>
    <w:pPr>
      <w:spacing w:line="240" w:lineRule="atLeast"/>
    </w:pPr>
    <w:rPr>
      <w:snapToGrid w:val="0"/>
      <w:kern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3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uuo\&#26700;&#38754;\NUUO%20doc%20template%202010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F0B090-EB4A-4918-9DA2-B7E639742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NUUO doc template 2010.dot</Template>
  <TotalTime>1024</TotalTime>
  <Pages>3</Pages>
  <Words>269</Words>
  <Characters>1408</Characters>
  <Application>Microsoft Office Word</Application>
  <DocSecurity>0</DocSecurity>
  <Lines>11</Lines>
  <Paragraphs>3</Paragraphs>
  <ScaleCrop>false</ScaleCrop>
  <Company>C.M.T</Company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NVRmini v1</dc:title>
  <dc:creator>user</dc:creator>
  <cp:lastModifiedBy>PM</cp:lastModifiedBy>
  <cp:revision>41</cp:revision>
  <cp:lastPrinted>2009-05-26T10:18:00Z</cp:lastPrinted>
  <dcterms:created xsi:type="dcterms:W3CDTF">2013-04-10T11:28:00Z</dcterms:created>
  <dcterms:modified xsi:type="dcterms:W3CDTF">2013-04-11T10:46:00Z</dcterms:modified>
</cp:coreProperties>
</file>